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0A0" w:firstRow="1" w:lastRow="0" w:firstColumn="1" w:lastColumn="0" w:noHBand="0" w:noVBand="0"/>
      </w:tblPr>
      <w:tblGrid>
        <w:gridCol w:w="1956"/>
        <w:gridCol w:w="7933"/>
      </w:tblGrid>
      <w:tr w:rsidR="00926C2D" w:rsidRPr="00926C2D" w:rsidTr="004D75BE">
        <w:trPr>
          <w:trHeight w:val="2400"/>
        </w:trPr>
        <w:tc>
          <w:tcPr>
            <w:tcW w:w="1956" w:type="dxa"/>
          </w:tcPr>
          <w:p w:rsidR="00926C2D" w:rsidRPr="00926C2D" w:rsidRDefault="00337194" w:rsidP="00926C2D">
            <w:pPr>
              <w:spacing w:line="276" w:lineRule="auto"/>
              <w:jc w:val="center"/>
              <w:rPr>
                <w:rFonts w:eastAsia="Calibri"/>
                <w:caps/>
                <w:spacing w:val="20"/>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-353060</wp:posOffset>
                      </wp:positionH>
                      <wp:positionV relativeFrom="paragraph">
                        <wp:posOffset>-731520</wp:posOffset>
                      </wp:positionV>
                      <wp:extent cx="95250" cy="10716895"/>
                      <wp:effectExtent l="0" t="0" r="19050" b="27305"/>
                      <wp:wrapNone/>
                      <wp:docPr id="10"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0716895"/>
                              </a:xfrm>
                              <a:prstGeom prst="rect">
                                <a:avLst/>
                              </a:prstGeom>
                              <a:solidFill>
                                <a:srgbClr val="63891F"/>
                              </a:solidFill>
                              <a:ln w="25400">
                                <a:solidFill>
                                  <a:srgbClr val="31440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F41D2C" id="Прямоугольник 4" o:spid="_x0000_s1026" style="position:absolute;margin-left:-27.8pt;margin-top:-57.6pt;width:7.5pt;height:84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" fillcolor="#63891f" strokecolor="#31440f" strokeweight="2pt">
                      <v:path arrowok="t"/>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-731520</wp:posOffset>
                      </wp:positionV>
                      <wp:extent cx="379095" cy="10716895"/>
                      <wp:effectExtent l="0" t="0" r="20955" b="654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095" cy="10716895"/>
                              </a:xfrm>
                              <a:prstGeom prst="rect">
                                <a:avLst/>
                              </a:prstGeom>
                              <a:gradFill rotWithShape="1">
                                <a:gsLst>
                                  <a:gs pos="0">
                                    <a:srgbClr val="3C518E"/>
                                  </a:gs>
                                  <a:gs pos="80000">
                                    <a:srgbClr val="506CBA"/>
                                  </a:gs>
                                  <a:gs pos="100000">
                                    <a:srgbClr val="4F6CBD"/>
                                  </a:gs>
                                </a:gsLst>
                                <a:lin ang="16200000"/>
                              </a:gradFill>
                              <a:ln w="9525">
                                <a:solidFill>
                                  <a:srgbClr val="566DAF"/>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1350DE" id="Прямоугольник 14" o:spid="_x0000_s1026" style="position:absolute;margin-left:-57.6pt;margin-top:-57.6pt;width:29.85pt;height:8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" fillcolor="#3c518e" strokecolor="#566daf">
                      <v:fill color2="#4f6cbd" rotate="t" angle="180" colors="0 #3c518e;52429f #506cba;1 #4f6cbd" focus="100%" type="gradient">
                        <o:fill v:ext="view" type="gradientUnscaled"/>
                      </v:fill>
                      <v:shadow on="t" color="black" opacity="22936f" origin=",.5" offset="0,.63889mm"/>
                      <v:path arrowok="t"/>
                    </v:rect>
                  </w:pict>
                </mc:Fallback>
              </mc:AlternateContent>
            </w:r>
            <w:r w:rsidR="00926C2D" w:rsidRPr="00926C2D">
              <w:rPr>
                <w:rFonts w:eastAsia="Calibri"/>
                <w:caps/>
                <w:noProof/>
                <w:spacing w:val="20"/>
                <w:sz w:val="28"/>
                <w:szCs w:val="28"/>
              </w:rPr>
              <w:drawing>
                <wp:inline distT="0" distB="0" distL="0" distR="0" wp14:anchorId="2B072570" wp14:editId="4C34042A">
                  <wp:extent cx="1092835" cy="1626870"/>
                  <wp:effectExtent l="0" t="0" r="0" b="0"/>
                  <wp:docPr id="6" name="Рисунок 6" descr="Y:\Наш город_ЛОГО\лого_наш город_без фо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Y:\Наш город_ЛОГО\лого_наш город_без фон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835" cy="1626870"/>
                          </a:xfrm>
                          <a:prstGeom prst="rect">
                            <a:avLst/>
                          </a:prstGeom>
                          <a:noFill/>
                          <a:ln>
                            <a:noFill/>
                          </a:ln>
                        </pic:spPr>
                      </pic:pic>
                    </a:graphicData>
                  </a:graphic>
                </wp:inline>
              </w:drawing>
            </w:r>
          </w:p>
        </w:tc>
        <w:tc>
          <w:tcPr>
            <w:tcW w:w="7933" w:type="dxa"/>
            <w:vAlign w:val="center"/>
          </w:tcPr>
          <w:p w:rsidR="00926C2D" w:rsidRPr="00926C2D" w:rsidRDefault="00926C2D" w:rsidP="00926C2D">
            <w:pPr>
              <w:spacing w:line="276" w:lineRule="auto"/>
              <w:jc w:val="center"/>
              <w:rPr>
                <w:rFonts w:eastAsia="Calibri"/>
                <w:b/>
                <w:caps/>
                <w:spacing w:val="20"/>
                <w:sz w:val="28"/>
                <w:szCs w:val="28"/>
              </w:rPr>
            </w:pPr>
            <w:r w:rsidRPr="00926C2D">
              <w:rPr>
                <w:rFonts w:eastAsia="Calibri"/>
                <w:b/>
                <w:caps/>
                <w:spacing w:val="20"/>
                <w:sz w:val="28"/>
                <w:szCs w:val="28"/>
              </w:rPr>
              <w:t>ханты-мансийский автономный</w:t>
            </w:r>
          </w:p>
          <w:p w:rsidR="00926C2D" w:rsidRPr="00926C2D" w:rsidRDefault="00926C2D" w:rsidP="00926C2D">
            <w:pPr>
              <w:spacing w:line="276" w:lineRule="auto"/>
              <w:jc w:val="center"/>
              <w:rPr>
                <w:rFonts w:eastAsia="Calibri"/>
                <w:b/>
                <w:caps/>
                <w:spacing w:val="20"/>
                <w:sz w:val="28"/>
                <w:szCs w:val="28"/>
              </w:rPr>
            </w:pPr>
            <w:r w:rsidRPr="00926C2D">
              <w:rPr>
                <w:rFonts w:eastAsia="Calibri"/>
                <w:b/>
                <w:caps/>
                <w:spacing w:val="20"/>
                <w:sz w:val="28"/>
                <w:szCs w:val="28"/>
              </w:rPr>
              <w:t>округ – югра</w:t>
            </w:r>
          </w:p>
          <w:p w:rsidR="00926C2D" w:rsidRPr="00926C2D" w:rsidRDefault="00926C2D" w:rsidP="00926C2D">
            <w:pPr>
              <w:spacing w:line="276" w:lineRule="auto"/>
              <w:jc w:val="center"/>
              <w:rPr>
                <w:rFonts w:eastAsia="Calibri"/>
                <w:b/>
                <w:caps/>
                <w:spacing w:val="20"/>
                <w:sz w:val="28"/>
                <w:szCs w:val="28"/>
              </w:rPr>
            </w:pPr>
            <w:r w:rsidRPr="00926C2D">
              <w:rPr>
                <w:rFonts w:eastAsia="Calibri"/>
                <w:b/>
                <w:caps/>
                <w:spacing w:val="20"/>
                <w:sz w:val="28"/>
                <w:szCs w:val="28"/>
              </w:rPr>
              <w:t>Администрация города сургута</w:t>
            </w:r>
          </w:p>
          <w:p w:rsidR="00926C2D" w:rsidRPr="00926C2D" w:rsidRDefault="00926C2D" w:rsidP="00926C2D">
            <w:pPr>
              <w:spacing w:line="276" w:lineRule="auto"/>
              <w:jc w:val="center"/>
              <w:rPr>
                <w:rFonts w:eastAsia="Calibri"/>
                <w:b/>
                <w:caps/>
                <w:spacing w:val="20"/>
                <w:sz w:val="28"/>
                <w:szCs w:val="28"/>
              </w:rPr>
            </w:pPr>
            <w:r w:rsidRPr="00926C2D">
              <w:rPr>
                <w:rFonts w:eastAsia="Calibri"/>
                <w:b/>
                <w:caps/>
                <w:spacing w:val="20"/>
                <w:sz w:val="28"/>
                <w:szCs w:val="28"/>
              </w:rPr>
              <w:t>Муниципальное казенное учреждение «наш город»</w:t>
            </w:r>
          </w:p>
          <w:p w:rsidR="00926C2D" w:rsidRPr="00926C2D" w:rsidRDefault="00926C2D" w:rsidP="00926C2D">
            <w:pPr>
              <w:spacing w:line="276" w:lineRule="auto"/>
              <w:jc w:val="center"/>
              <w:rPr>
                <w:rFonts w:eastAsia="Calibri"/>
                <w:caps/>
                <w:spacing w:val="20"/>
                <w:sz w:val="28"/>
                <w:szCs w:val="28"/>
              </w:rPr>
            </w:pPr>
          </w:p>
        </w:tc>
      </w:tr>
    </w:tbl>
    <w:p w:rsidR="00B241E4" w:rsidRDefault="00B241E4" w:rsidP="00B241E4">
      <w:pPr>
        <w:spacing w:line="360" w:lineRule="auto"/>
        <w:rPr>
          <w:sz w:val="28"/>
          <w:szCs w:val="28"/>
        </w:rPr>
      </w:pPr>
    </w:p>
    <w:p w:rsidR="00926C2D" w:rsidRDefault="00926C2D" w:rsidP="00B241E4">
      <w:pPr>
        <w:spacing w:line="360" w:lineRule="auto"/>
        <w:rPr>
          <w:sz w:val="28"/>
          <w:szCs w:val="28"/>
        </w:rPr>
      </w:pPr>
    </w:p>
    <w:p w:rsidR="00926C2D" w:rsidRPr="004644EA" w:rsidRDefault="00926C2D" w:rsidP="00B241E4">
      <w:pPr>
        <w:spacing w:line="360" w:lineRule="auto"/>
        <w:rPr>
          <w:sz w:val="28"/>
          <w:szCs w:val="28"/>
        </w:rPr>
      </w:pPr>
    </w:p>
    <w:p w:rsidR="00B241E4" w:rsidRPr="004644EA" w:rsidRDefault="00B241E4" w:rsidP="00B241E4">
      <w:pPr>
        <w:spacing w:line="360" w:lineRule="auto"/>
        <w:jc w:val="center"/>
        <w:rPr>
          <w:b/>
          <w:sz w:val="28"/>
          <w:szCs w:val="28"/>
        </w:rPr>
      </w:pPr>
      <w:r w:rsidRPr="004644EA">
        <w:rPr>
          <w:b/>
          <w:sz w:val="28"/>
          <w:szCs w:val="28"/>
        </w:rPr>
        <w:t>АНАЛИТИЧЕСКИЙ ОТЧЕТ</w:t>
      </w:r>
    </w:p>
    <w:p w:rsidR="00B241E4" w:rsidRPr="00926C2D" w:rsidRDefault="00926C2D" w:rsidP="00B241E4">
      <w:pPr>
        <w:spacing w:line="360" w:lineRule="auto"/>
        <w:jc w:val="center"/>
        <w:rPr>
          <w:b/>
          <w:caps/>
          <w:sz w:val="28"/>
          <w:szCs w:val="28"/>
        </w:rPr>
      </w:pPr>
      <w:r w:rsidRPr="00CF2BDE">
        <w:rPr>
          <w:b/>
          <w:sz w:val="32"/>
          <w:szCs w:val="28"/>
          <w:lang w:eastAsia="ar-SA"/>
        </w:rPr>
        <w:t>о результатах социологического исследования на тему:</w:t>
      </w:r>
      <w:r w:rsidR="00B241E4" w:rsidRPr="004644EA">
        <w:rPr>
          <w:sz w:val="28"/>
          <w:szCs w:val="28"/>
        </w:rPr>
        <w:t xml:space="preserve"> </w:t>
      </w:r>
      <w:r w:rsidR="00B241E4" w:rsidRPr="00926C2D">
        <w:rPr>
          <w:b/>
          <w:sz w:val="28"/>
          <w:szCs w:val="28"/>
        </w:rPr>
        <w:t>«</w:t>
      </w:r>
      <w:r w:rsidR="00957C3B" w:rsidRPr="00926C2D">
        <w:rPr>
          <w:b/>
          <w:sz w:val="28"/>
          <w:szCs w:val="28"/>
        </w:rPr>
        <w:t>МОНИТОРИНГ ЭФФЕКТИВНОСТИ СИСТЕМЫ ГРАЖДАНСКО-ПАТРИОТИЧЕСКОГО ВОСПИТАНИЯ МОЛОДЕЖИ</w:t>
      </w:r>
      <w:r w:rsidR="00B241E4" w:rsidRPr="00926C2D">
        <w:rPr>
          <w:b/>
          <w:sz w:val="28"/>
          <w:szCs w:val="28"/>
        </w:rPr>
        <w:t>»</w:t>
      </w:r>
    </w:p>
    <w:p w:rsidR="00B241E4" w:rsidRDefault="00B241E4" w:rsidP="00B241E4">
      <w:pPr>
        <w:spacing w:line="360" w:lineRule="auto"/>
        <w:jc w:val="center"/>
        <w:rPr>
          <w:sz w:val="28"/>
          <w:szCs w:val="28"/>
        </w:rPr>
      </w:pPr>
    </w:p>
    <w:p w:rsidR="00926C2D" w:rsidRDefault="00926C2D" w:rsidP="00B241E4">
      <w:pPr>
        <w:spacing w:line="360" w:lineRule="auto"/>
        <w:jc w:val="center"/>
        <w:rPr>
          <w:sz w:val="28"/>
          <w:szCs w:val="28"/>
        </w:rPr>
      </w:pPr>
    </w:p>
    <w:p w:rsidR="00926C2D" w:rsidRDefault="00926C2D" w:rsidP="00B241E4">
      <w:pPr>
        <w:spacing w:line="360" w:lineRule="auto"/>
        <w:jc w:val="center"/>
        <w:rPr>
          <w:sz w:val="28"/>
          <w:szCs w:val="28"/>
        </w:rPr>
      </w:pPr>
    </w:p>
    <w:p w:rsidR="00926C2D" w:rsidRDefault="00926C2D" w:rsidP="00B241E4">
      <w:pPr>
        <w:spacing w:line="360" w:lineRule="auto"/>
        <w:jc w:val="center"/>
        <w:rPr>
          <w:sz w:val="28"/>
          <w:szCs w:val="28"/>
        </w:rPr>
      </w:pPr>
    </w:p>
    <w:p w:rsidR="00926C2D" w:rsidRDefault="00926C2D" w:rsidP="00B241E4">
      <w:pPr>
        <w:spacing w:line="360" w:lineRule="auto"/>
        <w:jc w:val="center"/>
        <w:rPr>
          <w:sz w:val="28"/>
          <w:szCs w:val="28"/>
        </w:rPr>
      </w:pPr>
    </w:p>
    <w:p w:rsidR="000623CF" w:rsidRDefault="000623CF" w:rsidP="00B241E4">
      <w:pPr>
        <w:spacing w:line="360" w:lineRule="auto"/>
        <w:jc w:val="center"/>
        <w:rPr>
          <w:sz w:val="28"/>
          <w:szCs w:val="28"/>
        </w:rPr>
      </w:pPr>
    </w:p>
    <w:p w:rsidR="000623CF" w:rsidRDefault="000623CF" w:rsidP="00B241E4">
      <w:pPr>
        <w:spacing w:line="360" w:lineRule="auto"/>
        <w:jc w:val="center"/>
        <w:rPr>
          <w:sz w:val="28"/>
          <w:szCs w:val="28"/>
        </w:rPr>
      </w:pPr>
    </w:p>
    <w:p w:rsidR="00926C2D" w:rsidRPr="004644EA" w:rsidRDefault="00926C2D" w:rsidP="00B241E4">
      <w:pPr>
        <w:spacing w:line="360" w:lineRule="auto"/>
        <w:jc w:val="center"/>
        <w:rPr>
          <w:sz w:val="28"/>
          <w:szCs w:val="28"/>
        </w:rPr>
      </w:pPr>
    </w:p>
    <w:p w:rsidR="00926C2D" w:rsidRPr="00926C2D" w:rsidRDefault="00926C2D" w:rsidP="00926C2D">
      <w:pPr>
        <w:spacing w:line="276" w:lineRule="auto"/>
        <w:jc w:val="both"/>
        <w:rPr>
          <w:i/>
          <w:sz w:val="28"/>
          <w:szCs w:val="28"/>
          <w:lang w:eastAsia="ar-SA"/>
        </w:rPr>
      </w:pPr>
      <w:r w:rsidRPr="00926C2D">
        <w:rPr>
          <w:i/>
          <w:sz w:val="28"/>
          <w:szCs w:val="28"/>
          <w:lang w:eastAsia="ar-SA"/>
        </w:rPr>
        <w:t>Руководитель проекта:</w:t>
      </w:r>
    </w:p>
    <w:p w:rsidR="00926C2D" w:rsidRPr="00926C2D" w:rsidRDefault="00926C2D" w:rsidP="00926C2D">
      <w:pPr>
        <w:spacing w:line="276" w:lineRule="auto"/>
        <w:jc w:val="both"/>
        <w:rPr>
          <w:sz w:val="28"/>
          <w:szCs w:val="28"/>
          <w:lang w:eastAsia="ar-SA"/>
        </w:rPr>
      </w:pPr>
      <w:r w:rsidRPr="00926C2D">
        <w:rPr>
          <w:sz w:val="28"/>
          <w:szCs w:val="28"/>
          <w:lang w:eastAsia="ar-SA"/>
        </w:rPr>
        <w:t>И.В. ШАЛКЕВИЧ – директор МКУ «Наш город»</w:t>
      </w:r>
    </w:p>
    <w:p w:rsidR="00926C2D" w:rsidRPr="00926C2D" w:rsidRDefault="00926C2D" w:rsidP="00926C2D">
      <w:pPr>
        <w:spacing w:line="276" w:lineRule="auto"/>
        <w:jc w:val="both"/>
        <w:rPr>
          <w:i/>
          <w:sz w:val="28"/>
          <w:szCs w:val="28"/>
          <w:lang w:eastAsia="ar-SA"/>
        </w:rPr>
      </w:pPr>
    </w:p>
    <w:p w:rsidR="00926C2D" w:rsidRPr="00926C2D" w:rsidRDefault="00926C2D" w:rsidP="00926C2D">
      <w:pPr>
        <w:spacing w:line="276" w:lineRule="auto"/>
        <w:jc w:val="both"/>
        <w:rPr>
          <w:i/>
          <w:sz w:val="28"/>
          <w:szCs w:val="28"/>
          <w:lang w:eastAsia="ar-SA"/>
        </w:rPr>
      </w:pPr>
      <w:r w:rsidRPr="00926C2D">
        <w:rPr>
          <w:i/>
          <w:sz w:val="28"/>
          <w:szCs w:val="28"/>
          <w:lang w:eastAsia="ar-SA"/>
        </w:rPr>
        <w:t>Составители:</w:t>
      </w:r>
    </w:p>
    <w:p w:rsidR="00926C2D" w:rsidRPr="00926C2D" w:rsidRDefault="00926C2D" w:rsidP="00926C2D">
      <w:pPr>
        <w:spacing w:line="276" w:lineRule="auto"/>
        <w:jc w:val="both"/>
        <w:rPr>
          <w:sz w:val="28"/>
          <w:szCs w:val="28"/>
          <w:lang w:eastAsia="ar-SA"/>
        </w:rPr>
      </w:pPr>
      <w:r w:rsidRPr="00926C2D">
        <w:rPr>
          <w:sz w:val="28"/>
          <w:szCs w:val="28"/>
          <w:lang w:eastAsia="ar-SA"/>
        </w:rPr>
        <w:t xml:space="preserve">Ю.О. МАСЛОВА – ведущий эксперт отдела социологических исследований </w:t>
      </w:r>
      <w:r w:rsidRPr="00926C2D">
        <w:rPr>
          <w:sz w:val="28"/>
          <w:szCs w:val="28"/>
          <w:lang w:eastAsia="ar-SA"/>
        </w:rPr>
        <w:br/>
        <w:t>и администрирования документов стратегического планирования МКУ «Наш город»</w:t>
      </w:r>
    </w:p>
    <w:p w:rsidR="00926C2D" w:rsidRPr="00926C2D" w:rsidRDefault="00926C2D" w:rsidP="00926C2D">
      <w:pPr>
        <w:spacing w:line="276" w:lineRule="auto"/>
        <w:jc w:val="both"/>
        <w:rPr>
          <w:sz w:val="28"/>
          <w:szCs w:val="28"/>
          <w:lang w:eastAsia="ar-SA"/>
        </w:rPr>
      </w:pPr>
      <w:r>
        <w:rPr>
          <w:sz w:val="28"/>
          <w:szCs w:val="28"/>
          <w:lang w:eastAsia="ar-SA"/>
        </w:rPr>
        <w:t>И.И.</w:t>
      </w:r>
      <w:r w:rsidRPr="00926C2D">
        <w:rPr>
          <w:sz w:val="28"/>
          <w:szCs w:val="28"/>
          <w:lang w:eastAsia="ar-SA"/>
        </w:rPr>
        <w:t xml:space="preserve"> </w:t>
      </w:r>
      <w:r>
        <w:rPr>
          <w:sz w:val="28"/>
          <w:szCs w:val="28"/>
          <w:lang w:eastAsia="ar-SA"/>
        </w:rPr>
        <w:t>ТЕРЕХОВА</w:t>
      </w:r>
      <w:r w:rsidRPr="00926C2D">
        <w:rPr>
          <w:sz w:val="28"/>
          <w:szCs w:val="28"/>
          <w:lang w:eastAsia="ar-SA"/>
        </w:rPr>
        <w:t xml:space="preserve"> – </w:t>
      </w:r>
      <w:r>
        <w:rPr>
          <w:sz w:val="28"/>
          <w:szCs w:val="28"/>
          <w:lang w:eastAsia="ar-SA"/>
        </w:rPr>
        <w:t>р</w:t>
      </w:r>
      <w:r w:rsidRPr="00926C2D">
        <w:rPr>
          <w:sz w:val="28"/>
          <w:szCs w:val="28"/>
          <w:lang w:eastAsia="ar-SA"/>
        </w:rPr>
        <w:t>уководитель отдела проектов</w:t>
      </w:r>
      <w:r>
        <w:rPr>
          <w:sz w:val="28"/>
          <w:szCs w:val="28"/>
          <w:lang w:eastAsia="ar-SA"/>
        </w:rPr>
        <w:t xml:space="preserve"> </w:t>
      </w:r>
      <w:r w:rsidRPr="00926C2D">
        <w:rPr>
          <w:sz w:val="28"/>
          <w:szCs w:val="28"/>
          <w:lang w:eastAsia="ar-SA"/>
        </w:rPr>
        <w:t>ООО «ГЭПИЦентр-2», г.</w:t>
      </w:r>
      <w:r>
        <w:rPr>
          <w:sz w:val="28"/>
          <w:szCs w:val="28"/>
          <w:lang w:eastAsia="ar-SA"/>
        </w:rPr>
        <w:t> </w:t>
      </w:r>
      <w:r w:rsidRPr="00926C2D">
        <w:rPr>
          <w:sz w:val="28"/>
          <w:szCs w:val="28"/>
          <w:lang w:eastAsia="ar-SA"/>
        </w:rPr>
        <w:t>Омск</w:t>
      </w:r>
    </w:p>
    <w:p w:rsidR="00B241E4" w:rsidRDefault="00B241E4" w:rsidP="00B241E4">
      <w:pPr>
        <w:spacing w:line="360" w:lineRule="auto"/>
        <w:jc w:val="center"/>
        <w:rPr>
          <w:sz w:val="28"/>
          <w:szCs w:val="28"/>
        </w:rPr>
      </w:pPr>
    </w:p>
    <w:p w:rsidR="00B241E4" w:rsidRPr="00926C2D" w:rsidRDefault="00B241E4" w:rsidP="00B241E4">
      <w:pPr>
        <w:spacing w:line="360" w:lineRule="auto"/>
        <w:jc w:val="center"/>
        <w:rPr>
          <w:b/>
          <w:sz w:val="28"/>
          <w:szCs w:val="28"/>
        </w:rPr>
      </w:pPr>
      <w:r w:rsidRPr="00926C2D">
        <w:rPr>
          <w:b/>
          <w:sz w:val="28"/>
          <w:szCs w:val="28"/>
        </w:rPr>
        <w:t>Сургут</w:t>
      </w:r>
      <w:r w:rsidR="00926C2D" w:rsidRPr="00926C2D">
        <w:rPr>
          <w:b/>
          <w:sz w:val="28"/>
          <w:szCs w:val="28"/>
        </w:rPr>
        <w:t>,</w:t>
      </w:r>
      <w:r w:rsidRPr="00926C2D">
        <w:rPr>
          <w:b/>
          <w:sz w:val="28"/>
          <w:szCs w:val="28"/>
        </w:rPr>
        <w:t xml:space="preserve"> 20</w:t>
      </w:r>
      <w:r w:rsidR="00FD6945" w:rsidRPr="00926C2D">
        <w:rPr>
          <w:b/>
          <w:sz w:val="28"/>
          <w:szCs w:val="28"/>
        </w:rPr>
        <w:t>2</w:t>
      </w:r>
      <w:r w:rsidR="00957C3B" w:rsidRPr="00926C2D">
        <w:rPr>
          <w:b/>
          <w:sz w:val="28"/>
          <w:szCs w:val="28"/>
        </w:rPr>
        <w:t>5</w:t>
      </w:r>
      <w:r w:rsidR="00926C2D" w:rsidRPr="00926C2D">
        <w:rPr>
          <w:b/>
          <w:sz w:val="28"/>
          <w:szCs w:val="28"/>
        </w:rPr>
        <w:t xml:space="preserve"> г.</w:t>
      </w:r>
    </w:p>
    <w:p w:rsidR="00B241E4" w:rsidRPr="004644EA" w:rsidRDefault="00B241E4" w:rsidP="00B241E4">
      <w:pPr>
        <w:spacing w:line="360" w:lineRule="auto"/>
        <w:jc w:val="center"/>
        <w:rPr>
          <w:b/>
          <w:sz w:val="28"/>
          <w:szCs w:val="28"/>
        </w:rPr>
        <w:sectPr w:rsidR="00B241E4" w:rsidRPr="004644EA" w:rsidSect="00132BF9">
          <w:footerReference w:type="default" r:id="rId9"/>
          <w:footerReference w:type="first" r:id="rId10"/>
          <w:pgSz w:w="11906" w:h="16838"/>
          <w:pgMar w:top="1134" w:right="567" w:bottom="1134" w:left="1701" w:header="709" w:footer="709" w:gutter="0"/>
          <w:cols w:space="708"/>
          <w:titlePg/>
          <w:docGrid w:linePitch="360"/>
        </w:sectPr>
      </w:pPr>
    </w:p>
    <w:p w:rsidR="00CB51B3" w:rsidRPr="004644EA" w:rsidRDefault="00CB51B3" w:rsidP="00CB51B3">
      <w:pPr>
        <w:spacing w:after="60" w:line="276" w:lineRule="auto"/>
        <w:jc w:val="center"/>
        <w:rPr>
          <w:b/>
          <w:sz w:val="28"/>
          <w:szCs w:val="28"/>
        </w:rPr>
      </w:pPr>
      <w:r w:rsidRPr="004644EA">
        <w:rPr>
          <w:b/>
          <w:sz w:val="28"/>
          <w:szCs w:val="28"/>
        </w:rPr>
        <w:lastRenderedPageBreak/>
        <w:t>ОГЛАВЛЕНИЕ</w:t>
      </w:r>
    </w:p>
    <w:p w:rsidR="00C41C40" w:rsidRPr="00337194" w:rsidRDefault="00C41C40" w:rsidP="00CB51B3">
      <w:pPr>
        <w:spacing w:after="60" w:line="276" w:lineRule="auto"/>
        <w:jc w:val="center"/>
        <w:rPr>
          <w:sz w:val="16"/>
          <w:szCs w:val="16"/>
        </w:rPr>
      </w:pPr>
    </w:p>
    <w:tbl>
      <w:tblPr>
        <w:tblW w:w="0" w:type="auto"/>
        <w:tblInd w:w="-106" w:type="dxa"/>
        <w:tblLook w:val="01E0" w:firstRow="1" w:lastRow="1" w:firstColumn="1" w:lastColumn="1" w:noHBand="0" w:noVBand="0"/>
      </w:tblPr>
      <w:tblGrid>
        <w:gridCol w:w="8303"/>
        <w:gridCol w:w="1373"/>
      </w:tblGrid>
      <w:tr w:rsidR="00C41C40" w:rsidRPr="004644EA" w:rsidTr="00B05512">
        <w:tc>
          <w:tcPr>
            <w:tcW w:w="8303" w:type="dxa"/>
          </w:tcPr>
          <w:p w:rsidR="00C41C40" w:rsidRPr="004644EA" w:rsidRDefault="00C41C40" w:rsidP="00DF0EA6">
            <w:pPr>
              <w:pStyle w:val="p"/>
              <w:spacing w:before="0" w:after="60"/>
              <w:ind w:firstLine="0"/>
              <w:outlineLvl w:val="4"/>
              <w:rPr>
                <w:sz w:val="28"/>
                <w:szCs w:val="28"/>
              </w:rPr>
            </w:pPr>
            <w:r w:rsidRPr="004644EA">
              <w:rPr>
                <w:b/>
                <w:sz w:val="28"/>
                <w:szCs w:val="28"/>
              </w:rPr>
              <w:t>В</w:t>
            </w:r>
            <w:r w:rsidR="00DF0EA6" w:rsidRPr="004644EA">
              <w:rPr>
                <w:b/>
                <w:sz w:val="28"/>
                <w:szCs w:val="28"/>
              </w:rPr>
              <w:t>ведение</w:t>
            </w:r>
            <w:r w:rsidRPr="004644EA">
              <w:rPr>
                <w:b/>
                <w:sz w:val="28"/>
                <w:szCs w:val="28"/>
              </w:rPr>
              <w:t xml:space="preserve"> </w:t>
            </w:r>
            <w:r w:rsidRPr="004644EA">
              <w:rPr>
                <w:sz w:val="28"/>
                <w:szCs w:val="28"/>
              </w:rPr>
              <w:t>……………………………………………………………</w:t>
            </w:r>
            <w:r w:rsidR="00DF0EA6" w:rsidRPr="004644EA">
              <w:rPr>
                <w:sz w:val="28"/>
                <w:szCs w:val="28"/>
              </w:rPr>
              <w:t>….</w:t>
            </w:r>
          </w:p>
        </w:tc>
        <w:tc>
          <w:tcPr>
            <w:tcW w:w="1373" w:type="dxa"/>
            <w:vAlign w:val="bottom"/>
          </w:tcPr>
          <w:p w:rsidR="00C41C40" w:rsidRPr="004644EA" w:rsidRDefault="00F552E3" w:rsidP="00DF0EA6">
            <w:pPr>
              <w:spacing w:after="60"/>
              <w:jc w:val="right"/>
              <w:rPr>
                <w:sz w:val="28"/>
                <w:szCs w:val="28"/>
              </w:rPr>
            </w:pPr>
            <w:r w:rsidRPr="004644EA">
              <w:rPr>
                <w:sz w:val="28"/>
                <w:szCs w:val="28"/>
              </w:rPr>
              <w:t>4</w:t>
            </w:r>
            <w:r w:rsidR="00C41C40" w:rsidRPr="004644EA">
              <w:rPr>
                <w:sz w:val="28"/>
                <w:szCs w:val="28"/>
              </w:rPr>
              <w:t xml:space="preserve"> </w:t>
            </w:r>
          </w:p>
        </w:tc>
      </w:tr>
      <w:tr w:rsidR="00DF0EA6" w:rsidRPr="004644EA" w:rsidTr="00B05512">
        <w:tc>
          <w:tcPr>
            <w:tcW w:w="8303" w:type="dxa"/>
          </w:tcPr>
          <w:p w:rsidR="00DF0EA6" w:rsidRPr="004644EA" w:rsidRDefault="00DF0EA6" w:rsidP="00DF0EA6">
            <w:pPr>
              <w:pStyle w:val="p"/>
              <w:spacing w:before="0" w:after="60"/>
              <w:ind w:firstLine="0"/>
              <w:outlineLvl w:val="4"/>
              <w:rPr>
                <w:sz w:val="28"/>
                <w:szCs w:val="28"/>
              </w:rPr>
            </w:pPr>
            <w:r w:rsidRPr="004644EA">
              <w:rPr>
                <w:b/>
                <w:sz w:val="28"/>
                <w:szCs w:val="28"/>
              </w:rPr>
              <w:t xml:space="preserve">Термины и определения </w:t>
            </w:r>
            <w:r w:rsidRPr="004644EA">
              <w:rPr>
                <w:sz w:val="28"/>
                <w:szCs w:val="28"/>
              </w:rPr>
              <w:t>…………………………………………….</w:t>
            </w:r>
          </w:p>
        </w:tc>
        <w:tc>
          <w:tcPr>
            <w:tcW w:w="1373" w:type="dxa"/>
            <w:vAlign w:val="bottom"/>
          </w:tcPr>
          <w:p w:rsidR="00DF0EA6" w:rsidRPr="004644EA" w:rsidRDefault="00DF0EA6" w:rsidP="00DF0EA6">
            <w:pPr>
              <w:spacing w:after="60"/>
              <w:jc w:val="right"/>
              <w:rPr>
                <w:sz w:val="28"/>
                <w:szCs w:val="28"/>
              </w:rPr>
            </w:pPr>
            <w:r w:rsidRPr="004644EA">
              <w:rPr>
                <w:sz w:val="28"/>
                <w:szCs w:val="28"/>
              </w:rPr>
              <w:t>6</w:t>
            </w:r>
          </w:p>
        </w:tc>
      </w:tr>
      <w:tr w:rsidR="00C41C40" w:rsidRPr="004644EA" w:rsidTr="00B05512">
        <w:tc>
          <w:tcPr>
            <w:tcW w:w="8303" w:type="dxa"/>
          </w:tcPr>
          <w:p w:rsidR="00C41C40" w:rsidRPr="004644EA" w:rsidRDefault="00DF0EA6" w:rsidP="00576886">
            <w:pPr>
              <w:pStyle w:val="p"/>
              <w:spacing w:before="0" w:after="60"/>
              <w:ind w:firstLine="0"/>
              <w:outlineLvl w:val="4"/>
              <w:rPr>
                <w:sz w:val="28"/>
                <w:szCs w:val="28"/>
              </w:rPr>
            </w:pPr>
            <w:r w:rsidRPr="004644EA">
              <w:rPr>
                <w:b/>
                <w:sz w:val="28"/>
                <w:szCs w:val="28"/>
              </w:rPr>
              <w:t>1. Методология и методика исследования</w:t>
            </w:r>
            <w:r w:rsidRPr="004644EA">
              <w:rPr>
                <w:sz w:val="28"/>
                <w:szCs w:val="28"/>
              </w:rPr>
              <w:t xml:space="preserve"> </w:t>
            </w:r>
            <w:r w:rsidR="00C41C40" w:rsidRPr="004644EA">
              <w:rPr>
                <w:sz w:val="28"/>
                <w:szCs w:val="28"/>
              </w:rPr>
              <w:t>…</w:t>
            </w:r>
            <w:r w:rsidRPr="004644EA">
              <w:rPr>
                <w:sz w:val="28"/>
                <w:szCs w:val="28"/>
              </w:rPr>
              <w:t>………………</w:t>
            </w:r>
            <w:r w:rsidR="007C4D13">
              <w:rPr>
                <w:sz w:val="28"/>
                <w:szCs w:val="28"/>
              </w:rPr>
              <w:t>.</w:t>
            </w:r>
            <w:r w:rsidRPr="004644EA">
              <w:rPr>
                <w:sz w:val="28"/>
                <w:szCs w:val="28"/>
              </w:rPr>
              <w:t>…….</w:t>
            </w:r>
          </w:p>
        </w:tc>
        <w:tc>
          <w:tcPr>
            <w:tcW w:w="1373" w:type="dxa"/>
            <w:vAlign w:val="bottom"/>
          </w:tcPr>
          <w:p w:rsidR="00C41C40" w:rsidRPr="004644EA" w:rsidRDefault="00F552E3" w:rsidP="00C41C40">
            <w:pPr>
              <w:spacing w:after="60"/>
              <w:jc w:val="right"/>
              <w:rPr>
                <w:sz w:val="28"/>
                <w:szCs w:val="28"/>
              </w:rPr>
            </w:pPr>
            <w:r w:rsidRPr="004644EA">
              <w:rPr>
                <w:sz w:val="28"/>
                <w:szCs w:val="28"/>
              </w:rPr>
              <w:t>9</w:t>
            </w:r>
          </w:p>
        </w:tc>
      </w:tr>
      <w:tr w:rsidR="00C41C40" w:rsidRPr="004644EA" w:rsidTr="00B05512">
        <w:tc>
          <w:tcPr>
            <w:tcW w:w="8303" w:type="dxa"/>
          </w:tcPr>
          <w:p w:rsidR="00C41C40" w:rsidRPr="004644EA" w:rsidRDefault="00C41C40" w:rsidP="00576886">
            <w:pPr>
              <w:pStyle w:val="p"/>
              <w:spacing w:before="0" w:after="60"/>
              <w:ind w:left="567" w:firstLine="0"/>
              <w:outlineLvl w:val="4"/>
              <w:rPr>
                <w:sz w:val="28"/>
                <w:szCs w:val="28"/>
              </w:rPr>
            </w:pPr>
            <w:r w:rsidRPr="004644EA">
              <w:rPr>
                <w:sz w:val="28"/>
                <w:szCs w:val="28"/>
              </w:rPr>
              <w:t>1.1. Методологический раздел ……………………......................</w:t>
            </w:r>
          </w:p>
        </w:tc>
        <w:tc>
          <w:tcPr>
            <w:tcW w:w="1373" w:type="dxa"/>
            <w:vAlign w:val="bottom"/>
          </w:tcPr>
          <w:p w:rsidR="00C41C40" w:rsidRPr="004644EA" w:rsidRDefault="00F552E3" w:rsidP="00C41C40">
            <w:pPr>
              <w:spacing w:after="60"/>
              <w:jc w:val="right"/>
              <w:rPr>
                <w:sz w:val="28"/>
                <w:szCs w:val="28"/>
              </w:rPr>
            </w:pPr>
            <w:r w:rsidRPr="004644EA">
              <w:rPr>
                <w:sz w:val="28"/>
                <w:szCs w:val="28"/>
              </w:rPr>
              <w:t>9</w:t>
            </w:r>
          </w:p>
        </w:tc>
      </w:tr>
      <w:tr w:rsidR="00C41C40" w:rsidRPr="004644EA" w:rsidTr="00B05512">
        <w:tc>
          <w:tcPr>
            <w:tcW w:w="8303" w:type="dxa"/>
          </w:tcPr>
          <w:p w:rsidR="00C41C40" w:rsidRPr="004644EA" w:rsidRDefault="00C41C40" w:rsidP="007C4D13">
            <w:pPr>
              <w:pStyle w:val="p"/>
              <w:spacing w:before="0" w:after="60"/>
              <w:ind w:left="567" w:firstLine="0"/>
              <w:outlineLvl w:val="4"/>
              <w:rPr>
                <w:sz w:val="28"/>
                <w:szCs w:val="28"/>
              </w:rPr>
            </w:pPr>
            <w:r w:rsidRPr="004644EA">
              <w:rPr>
                <w:sz w:val="28"/>
                <w:szCs w:val="28"/>
              </w:rPr>
              <w:t>1.2. Методико-процедурный раздел</w:t>
            </w:r>
            <w:r w:rsidR="007C4D13">
              <w:rPr>
                <w:sz w:val="28"/>
                <w:szCs w:val="28"/>
              </w:rPr>
              <w:t>..</w:t>
            </w:r>
            <w:r w:rsidRPr="004644EA">
              <w:rPr>
                <w:sz w:val="28"/>
                <w:szCs w:val="28"/>
              </w:rPr>
              <w:t>……………………………</w:t>
            </w:r>
          </w:p>
        </w:tc>
        <w:tc>
          <w:tcPr>
            <w:tcW w:w="1373" w:type="dxa"/>
            <w:vAlign w:val="bottom"/>
          </w:tcPr>
          <w:p w:rsidR="00C41C40" w:rsidRPr="004644EA" w:rsidRDefault="00DF0EA6" w:rsidP="00F552E3">
            <w:pPr>
              <w:spacing w:after="60"/>
              <w:jc w:val="right"/>
              <w:rPr>
                <w:sz w:val="28"/>
                <w:szCs w:val="28"/>
              </w:rPr>
            </w:pPr>
            <w:r w:rsidRPr="004644EA">
              <w:rPr>
                <w:sz w:val="28"/>
                <w:szCs w:val="28"/>
              </w:rPr>
              <w:t>1</w:t>
            </w:r>
            <w:r w:rsidR="00F552E3" w:rsidRPr="004644EA">
              <w:rPr>
                <w:sz w:val="28"/>
                <w:szCs w:val="28"/>
              </w:rPr>
              <w:t>1</w:t>
            </w:r>
          </w:p>
        </w:tc>
      </w:tr>
      <w:tr w:rsidR="00DF0EA6" w:rsidRPr="004644EA" w:rsidTr="00B05512">
        <w:tc>
          <w:tcPr>
            <w:tcW w:w="8303" w:type="dxa"/>
          </w:tcPr>
          <w:p w:rsidR="00DF0EA6" w:rsidRPr="004644EA" w:rsidRDefault="00DF0EA6" w:rsidP="00576886">
            <w:pPr>
              <w:pStyle w:val="p"/>
              <w:spacing w:before="0" w:after="60"/>
              <w:ind w:left="567" w:firstLine="0"/>
              <w:outlineLvl w:val="4"/>
              <w:rPr>
                <w:sz w:val="28"/>
                <w:szCs w:val="28"/>
              </w:rPr>
            </w:pPr>
            <w:r w:rsidRPr="004644EA">
              <w:rPr>
                <w:sz w:val="28"/>
                <w:szCs w:val="28"/>
              </w:rPr>
              <w:t>1.3. Информация о респондентах ……………………</w:t>
            </w:r>
            <w:r w:rsidR="007C4D13">
              <w:rPr>
                <w:sz w:val="28"/>
                <w:szCs w:val="28"/>
              </w:rPr>
              <w:t>.</w:t>
            </w:r>
            <w:r w:rsidRPr="004644EA">
              <w:rPr>
                <w:sz w:val="28"/>
                <w:szCs w:val="28"/>
              </w:rPr>
              <w:t>…………</w:t>
            </w:r>
          </w:p>
        </w:tc>
        <w:tc>
          <w:tcPr>
            <w:tcW w:w="1373" w:type="dxa"/>
            <w:vAlign w:val="bottom"/>
          </w:tcPr>
          <w:p w:rsidR="00DF0EA6" w:rsidRPr="004644EA" w:rsidRDefault="00DF0EA6" w:rsidP="00F552E3">
            <w:pPr>
              <w:spacing w:after="60"/>
              <w:jc w:val="right"/>
              <w:rPr>
                <w:sz w:val="28"/>
                <w:szCs w:val="28"/>
              </w:rPr>
            </w:pPr>
            <w:r w:rsidRPr="004644EA">
              <w:rPr>
                <w:sz w:val="28"/>
                <w:szCs w:val="28"/>
              </w:rPr>
              <w:t>1</w:t>
            </w:r>
            <w:r w:rsidR="00F552E3" w:rsidRPr="004644EA">
              <w:rPr>
                <w:sz w:val="28"/>
                <w:szCs w:val="28"/>
              </w:rPr>
              <w:t>3</w:t>
            </w:r>
          </w:p>
        </w:tc>
      </w:tr>
      <w:tr w:rsidR="00C41C40" w:rsidRPr="004644EA" w:rsidTr="00B05512">
        <w:tc>
          <w:tcPr>
            <w:tcW w:w="8303" w:type="dxa"/>
          </w:tcPr>
          <w:p w:rsidR="00C41C40" w:rsidRPr="004644EA" w:rsidRDefault="00DF0EA6" w:rsidP="00DF0EA6">
            <w:pPr>
              <w:pStyle w:val="p"/>
              <w:spacing w:before="0" w:after="60"/>
              <w:ind w:firstLine="0"/>
              <w:outlineLvl w:val="4"/>
              <w:rPr>
                <w:sz w:val="28"/>
                <w:szCs w:val="28"/>
              </w:rPr>
            </w:pPr>
            <w:r w:rsidRPr="004644EA">
              <w:rPr>
                <w:sz w:val="28"/>
                <w:szCs w:val="28"/>
              </w:rPr>
              <w:t xml:space="preserve">2. </w:t>
            </w:r>
            <w:r w:rsidRPr="004644EA">
              <w:rPr>
                <w:b/>
                <w:sz w:val="28"/>
                <w:szCs w:val="28"/>
              </w:rPr>
              <w:t>Результаты социологического исследования</w:t>
            </w:r>
            <w:r w:rsidR="00C41C40" w:rsidRPr="004644EA">
              <w:rPr>
                <w:sz w:val="28"/>
                <w:szCs w:val="28"/>
              </w:rPr>
              <w:t xml:space="preserve"> ………................</w:t>
            </w:r>
            <w:r w:rsidRPr="004644EA">
              <w:rPr>
                <w:sz w:val="28"/>
                <w:szCs w:val="28"/>
              </w:rPr>
              <w:t>.</w:t>
            </w:r>
          </w:p>
        </w:tc>
        <w:tc>
          <w:tcPr>
            <w:tcW w:w="1373" w:type="dxa"/>
            <w:vAlign w:val="bottom"/>
          </w:tcPr>
          <w:p w:rsidR="00C41C40" w:rsidRPr="004644EA" w:rsidRDefault="00DF0EA6" w:rsidP="00F552E3">
            <w:pPr>
              <w:spacing w:after="60"/>
              <w:jc w:val="right"/>
              <w:rPr>
                <w:sz w:val="28"/>
                <w:szCs w:val="28"/>
              </w:rPr>
            </w:pPr>
            <w:r w:rsidRPr="004644EA">
              <w:rPr>
                <w:sz w:val="28"/>
                <w:szCs w:val="28"/>
              </w:rPr>
              <w:t>1</w:t>
            </w:r>
            <w:r w:rsidR="00F552E3" w:rsidRPr="004644EA">
              <w:rPr>
                <w:sz w:val="28"/>
                <w:szCs w:val="28"/>
              </w:rPr>
              <w:t>5</w:t>
            </w:r>
          </w:p>
        </w:tc>
      </w:tr>
      <w:tr w:rsidR="00C41C40" w:rsidRPr="004644EA" w:rsidTr="00B05512">
        <w:tc>
          <w:tcPr>
            <w:tcW w:w="8303" w:type="dxa"/>
          </w:tcPr>
          <w:p w:rsidR="00C41C40" w:rsidRPr="004644EA" w:rsidRDefault="00C41C40" w:rsidP="00957C3B">
            <w:pPr>
              <w:pStyle w:val="p"/>
              <w:spacing w:before="0" w:after="60"/>
              <w:ind w:left="567" w:firstLine="0"/>
              <w:outlineLvl w:val="4"/>
              <w:rPr>
                <w:sz w:val="28"/>
                <w:szCs w:val="28"/>
              </w:rPr>
            </w:pPr>
            <w:r w:rsidRPr="004644EA">
              <w:rPr>
                <w:sz w:val="28"/>
                <w:szCs w:val="28"/>
              </w:rPr>
              <w:t xml:space="preserve">2.1. </w:t>
            </w:r>
            <w:r w:rsidR="00957C3B" w:rsidRPr="004644EA">
              <w:rPr>
                <w:sz w:val="28"/>
                <w:szCs w:val="28"/>
              </w:rPr>
              <w:t>Отношение сургутян к понятию «патриотизм»</w:t>
            </w:r>
            <w:r w:rsidRPr="004644EA">
              <w:rPr>
                <w:sz w:val="28"/>
                <w:szCs w:val="28"/>
              </w:rPr>
              <w:t xml:space="preserve"> …………</w:t>
            </w:r>
            <w:r w:rsidR="00957C3B" w:rsidRPr="004644EA">
              <w:rPr>
                <w:sz w:val="28"/>
                <w:szCs w:val="28"/>
              </w:rPr>
              <w:t>...</w:t>
            </w:r>
          </w:p>
        </w:tc>
        <w:tc>
          <w:tcPr>
            <w:tcW w:w="1373" w:type="dxa"/>
            <w:vAlign w:val="bottom"/>
          </w:tcPr>
          <w:p w:rsidR="00C41C40" w:rsidRPr="004644EA" w:rsidRDefault="00DF0EA6" w:rsidP="00F552E3">
            <w:pPr>
              <w:spacing w:after="60"/>
              <w:jc w:val="right"/>
              <w:rPr>
                <w:sz w:val="28"/>
                <w:szCs w:val="28"/>
              </w:rPr>
            </w:pPr>
            <w:r w:rsidRPr="004644EA">
              <w:rPr>
                <w:sz w:val="28"/>
                <w:szCs w:val="28"/>
              </w:rPr>
              <w:t>1</w:t>
            </w:r>
            <w:r w:rsidR="00F552E3" w:rsidRPr="004644EA">
              <w:rPr>
                <w:sz w:val="28"/>
                <w:szCs w:val="28"/>
              </w:rPr>
              <w:t>5</w:t>
            </w:r>
          </w:p>
        </w:tc>
      </w:tr>
      <w:tr w:rsidR="0081482B" w:rsidRPr="004644EA" w:rsidTr="00B05512">
        <w:tc>
          <w:tcPr>
            <w:tcW w:w="8303" w:type="dxa"/>
          </w:tcPr>
          <w:p w:rsidR="0081482B" w:rsidRPr="004644EA" w:rsidRDefault="0081482B" w:rsidP="00957C3B">
            <w:pPr>
              <w:pStyle w:val="p"/>
              <w:spacing w:before="0" w:after="60"/>
              <w:ind w:left="567" w:firstLine="0"/>
              <w:outlineLvl w:val="4"/>
              <w:rPr>
                <w:sz w:val="28"/>
                <w:szCs w:val="28"/>
              </w:rPr>
            </w:pPr>
            <w:r w:rsidRPr="004644EA">
              <w:rPr>
                <w:sz w:val="28"/>
                <w:szCs w:val="28"/>
              </w:rPr>
              <w:t>2.1.1. Результаты массового опроса населения ………………...</w:t>
            </w:r>
          </w:p>
        </w:tc>
        <w:tc>
          <w:tcPr>
            <w:tcW w:w="1373" w:type="dxa"/>
            <w:vAlign w:val="bottom"/>
          </w:tcPr>
          <w:p w:rsidR="0081482B" w:rsidRPr="004644EA" w:rsidRDefault="0081482B" w:rsidP="00F552E3">
            <w:pPr>
              <w:spacing w:after="60"/>
              <w:jc w:val="right"/>
              <w:rPr>
                <w:sz w:val="28"/>
                <w:szCs w:val="28"/>
              </w:rPr>
            </w:pPr>
            <w:r w:rsidRPr="004644EA">
              <w:rPr>
                <w:sz w:val="28"/>
                <w:szCs w:val="28"/>
              </w:rPr>
              <w:t>1</w:t>
            </w:r>
            <w:r w:rsidR="00F552E3" w:rsidRPr="004644EA">
              <w:rPr>
                <w:sz w:val="28"/>
                <w:szCs w:val="28"/>
              </w:rPr>
              <w:t>5</w:t>
            </w:r>
          </w:p>
        </w:tc>
      </w:tr>
      <w:tr w:rsidR="0081482B" w:rsidRPr="004644EA" w:rsidTr="00B05512">
        <w:tc>
          <w:tcPr>
            <w:tcW w:w="8303" w:type="dxa"/>
          </w:tcPr>
          <w:p w:rsidR="0081482B" w:rsidRPr="004644EA" w:rsidRDefault="0081482B" w:rsidP="00957C3B">
            <w:pPr>
              <w:pStyle w:val="p"/>
              <w:spacing w:before="0" w:after="60"/>
              <w:ind w:left="567" w:firstLine="0"/>
              <w:outlineLvl w:val="4"/>
              <w:rPr>
                <w:sz w:val="28"/>
                <w:szCs w:val="28"/>
              </w:rPr>
            </w:pPr>
            <w:r w:rsidRPr="004644EA">
              <w:rPr>
                <w:sz w:val="28"/>
                <w:szCs w:val="28"/>
              </w:rPr>
              <w:t>2.1.2. Результаты фокус-групп …………………………………..</w:t>
            </w:r>
          </w:p>
        </w:tc>
        <w:tc>
          <w:tcPr>
            <w:tcW w:w="1373" w:type="dxa"/>
            <w:vAlign w:val="bottom"/>
          </w:tcPr>
          <w:p w:rsidR="0081482B" w:rsidRPr="004644EA" w:rsidRDefault="0081482B" w:rsidP="00F552E3">
            <w:pPr>
              <w:spacing w:after="60"/>
              <w:jc w:val="right"/>
              <w:rPr>
                <w:sz w:val="28"/>
                <w:szCs w:val="28"/>
              </w:rPr>
            </w:pPr>
            <w:r w:rsidRPr="004644EA">
              <w:rPr>
                <w:sz w:val="28"/>
                <w:szCs w:val="28"/>
              </w:rPr>
              <w:t>1</w:t>
            </w:r>
            <w:r w:rsidR="00F552E3" w:rsidRPr="004644EA">
              <w:rPr>
                <w:sz w:val="28"/>
                <w:szCs w:val="28"/>
              </w:rPr>
              <w:t>9</w:t>
            </w:r>
          </w:p>
        </w:tc>
      </w:tr>
      <w:tr w:rsidR="00C41C40" w:rsidRPr="004644EA" w:rsidTr="00B05512">
        <w:tc>
          <w:tcPr>
            <w:tcW w:w="8303" w:type="dxa"/>
          </w:tcPr>
          <w:p w:rsidR="00C41C40" w:rsidRPr="004644EA" w:rsidRDefault="00C41C40" w:rsidP="00450C69">
            <w:pPr>
              <w:pStyle w:val="p"/>
              <w:spacing w:before="0" w:after="60"/>
              <w:ind w:left="567" w:firstLine="0"/>
              <w:outlineLvl w:val="4"/>
              <w:rPr>
                <w:sz w:val="28"/>
                <w:szCs w:val="28"/>
              </w:rPr>
            </w:pPr>
            <w:r w:rsidRPr="004644EA">
              <w:rPr>
                <w:sz w:val="28"/>
                <w:szCs w:val="28"/>
              </w:rPr>
              <w:t xml:space="preserve">2.2. </w:t>
            </w:r>
            <w:r w:rsidR="00957C3B" w:rsidRPr="004644EA">
              <w:rPr>
                <w:sz w:val="28"/>
                <w:szCs w:val="28"/>
              </w:rPr>
              <w:t>Субъекты, которые</w:t>
            </w:r>
            <w:r w:rsidR="00450C69">
              <w:rPr>
                <w:sz w:val="28"/>
                <w:szCs w:val="28"/>
              </w:rPr>
              <w:t xml:space="preserve"> по мнению горожан</w:t>
            </w:r>
            <w:r w:rsidR="00957C3B" w:rsidRPr="004644EA">
              <w:rPr>
                <w:sz w:val="28"/>
                <w:szCs w:val="28"/>
              </w:rPr>
              <w:t xml:space="preserve"> должны заниматься патриотическим воспитанием подростков и молодежи</w:t>
            </w:r>
            <w:r w:rsidRPr="004644EA">
              <w:rPr>
                <w:sz w:val="28"/>
                <w:szCs w:val="28"/>
              </w:rPr>
              <w:t xml:space="preserve"> ………………………………………………………</w:t>
            </w:r>
            <w:r w:rsidR="00957C3B" w:rsidRPr="004644EA">
              <w:rPr>
                <w:sz w:val="28"/>
                <w:szCs w:val="28"/>
              </w:rPr>
              <w:t>….</w:t>
            </w:r>
          </w:p>
        </w:tc>
        <w:tc>
          <w:tcPr>
            <w:tcW w:w="1373" w:type="dxa"/>
            <w:vAlign w:val="bottom"/>
          </w:tcPr>
          <w:p w:rsidR="00C41C40" w:rsidRPr="004644EA" w:rsidRDefault="00DF0EA6" w:rsidP="00F552E3">
            <w:pPr>
              <w:spacing w:after="60"/>
              <w:jc w:val="right"/>
              <w:rPr>
                <w:sz w:val="28"/>
                <w:szCs w:val="28"/>
              </w:rPr>
            </w:pPr>
            <w:r w:rsidRPr="004644EA">
              <w:rPr>
                <w:sz w:val="28"/>
                <w:szCs w:val="28"/>
              </w:rPr>
              <w:t>2</w:t>
            </w:r>
            <w:r w:rsidR="00F552E3" w:rsidRPr="004644EA">
              <w:rPr>
                <w:sz w:val="28"/>
                <w:szCs w:val="28"/>
              </w:rPr>
              <w:t>3</w:t>
            </w:r>
          </w:p>
        </w:tc>
      </w:tr>
      <w:tr w:rsidR="0081482B" w:rsidRPr="004644EA" w:rsidTr="003E13F4">
        <w:tc>
          <w:tcPr>
            <w:tcW w:w="8303" w:type="dxa"/>
          </w:tcPr>
          <w:p w:rsidR="0081482B" w:rsidRPr="004644EA" w:rsidRDefault="0081482B" w:rsidP="007C4D13">
            <w:pPr>
              <w:pStyle w:val="p"/>
              <w:spacing w:before="0" w:after="60"/>
              <w:ind w:left="567" w:firstLine="0"/>
              <w:outlineLvl w:val="4"/>
              <w:rPr>
                <w:sz w:val="28"/>
                <w:szCs w:val="28"/>
              </w:rPr>
            </w:pPr>
            <w:r w:rsidRPr="004644EA">
              <w:rPr>
                <w:sz w:val="28"/>
                <w:szCs w:val="28"/>
              </w:rPr>
              <w:t>2.2.1. Результаты массового опроса населения ………………...</w:t>
            </w:r>
          </w:p>
        </w:tc>
        <w:tc>
          <w:tcPr>
            <w:tcW w:w="1373" w:type="dxa"/>
            <w:vAlign w:val="bottom"/>
          </w:tcPr>
          <w:p w:rsidR="0081482B" w:rsidRPr="004644EA" w:rsidRDefault="00F552E3" w:rsidP="003E13F4">
            <w:pPr>
              <w:spacing w:after="60"/>
              <w:jc w:val="right"/>
              <w:rPr>
                <w:sz w:val="28"/>
                <w:szCs w:val="28"/>
              </w:rPr>
            </w:pPr>
            <w:r w:rsidRPr="004644EA">
              <w:rPr>
                <w:sz w:val="28"/>
                <w:szCs w:val="28"/>
              </w:rPr>
              <w:t>23</w:t>
            </w:r>
          </w:p>
        </w:tc>
      </w:tr>
      <w:tr w:rsidR="0081482B" w:rsidRPr="004644EA" w:rsidTr="003E13F4">
        <w:tc>
          <w:tcPr>
            <w:tcW w:w="8303" w:type="dxa"/>
          </w:tcPr>
          <w:p w:rsidR="0081482B" w:rsidRPr="004644EA" w:rsidRDefault="0081482B" w:rsidP="0081482B">
            <w:pPr>
              <w:pStyle w:val="p"/>
              <w:spacing w:before="0" w:after="60"/>
              <w:ind w:left="567" w:firstLine="0"/>
              <w:outlineLvl w:val="4"/>
              <w:rPr>
                <w:sz w:val="28"/>
                <w:szCs w:val="28"/>
              </w:rPr>
            </w:pPr>
            <w:r w:rsidRPr="004644EA">
              <w:rPr>
                <w:sz w:val="28"/>
                <w:szCs w:val="28"/>
              </w:rPr>
              <w:t>2.2.2. Результаты фокус-групп …………………………………..</w:t>
            </w:r>
          </w:p>
        </w:tc>
        <w:tc>
          <w:tcPr>
            <w:tcW w:w="1373" w:type="dxa"/>
            <w:vAlign w:val="bottom"/>
          </w:tcPr>
          <w:p w:rsidR="0081482B" w:rsidRPr="004644EA" w:rsidRDefault="00F552E3" w:rsidP="003E13F4">
            <w:pPr>
              <w:spacing w:after="60"/>
              <w:jc w:val="right"/>
              <w:rPr>
                <w:sz w:val="28"/>
                <w:szCs w:val="28"/>
              </w:rPr>
            </w:pPr>
            <w:r w:rsidRPr="004644EA">
              <w:rPr>
                <w:sz w:val="28"/>
                <w:szCs w:val="28"/>
              </w:rPr>
              <w:t>26</w:t>
            </w:r>
          </w:p>
        </w:tc>
      </w:tr>
      <w:tr w:rsidR="00C41C40" w:rsidRPr="004644EA" w:rsidTr="00B05512">
        <w:tc>
          <w:tcPr>
            <w:tcW w:w="8303" w:type="dxa"/>
          </w:tcPr>
          <w:p w:rsidR="00C41C40" w:rsidRPr="004644EA" w:rsidRDefault="00C41C40" w:rsidP="00957C3B">
            <w:pPr>
              <w:pStyle w:val="p"/>
              <w:spacing w:before="0" w:after="60"/>
              <w:ind w:left="567" w:firstLine="0"/>
              <w:outlineLvl w:val="4"/>
              <w:rPr>
                <w:sz w:val="28"/>
                <w:szCs w:val="28"/>
              </w:rPr>
            </w:pPr>
            <w:r w:rsidRPr="004644EA">
              <w:rPr>
                <w:sz w:val="28"/>
                <w:szCs w:val="28"/>
              </w:rPr>
              <w:t xml:space="preserve">2.3. </w:t>
            </w:r>
            <w:r w:rsidR="00957C3B" w:rsidRPr="004644EA">
              <w:rPr>
                <w:sz w:val="28"/>
                <w:szCs w:val="28"/>
              </w:rPr>
              <w:t>Ресурсы (материальные, нормативные, кадровые, финансовые), которые должны быть направлены (привлечены) на реализацию программ патриотической направленности</w:t>
            </w:r>
            <w:r w:rsidR="00BC4E6C" w:rsidRPr="004644EA">
              <w:rPr>
                <w:sz w:val="28"/>
                <w:szCs w:val="28"/>
              </w:rPr>
              <w:t xml:space="preserve"> …………………………………………</w:t>
            </w:r>
            <w:r w:rsidR="007C4D13">
              <w:rPr>
                <w:sz w:val="28"/>
                <w:szCs w:val="28"/>
              </w:rPr>
              <w:t>………………….</w:t>
            </w:r>
            <w:r w:rsidR="00BC4E6C" w:rsidRPr="004644EA">
              <w:rPr>
                <w:sz w:val="28"/>
                <w:szCs w:val="28"/>
              </w:rPr>
              <w:t>………</w:t>
            </w:r>
            <w:r w:rsidR="00957C3B" w:rsidRPr="004644EA">
              <w:rPr>
                <w:sz w:val="28"/>
                <w:szCs w:val="28"/>
              </w:rPr>
              <w:t>..</w:t>
            </w:r>
          </w:p>
        </w:tc>
        <w:tc>
          <w:tcPr>
            <w:tcW w:w="1373" w:type="dxa"/>
            <w:vAlign w:val="bottom"/>
          </w:tcPr>
          <w:p w:rsidR="00C41C40" w:rsidRPr="004644EA" w:rsidRDefault="00DF0EA6" w:rsidP="00C41C40">
            <w:pPr>
              <w:spacing w:after="60"/>
              <w:jc w:val="right"/>
              <w:rPr>
                <w:sz w:val="28"/>
                <w:szCs w:val="28"/>
              </w:rPr>
            </w:pPr>
            <w:r w:rsidRPr="004644EA">
              <w:rPr>
                <w:sz w:val="28"/>
                <w:szCs w:val="28"/>
              </w:rPr>
              <w:t>28</w:t>
            </w:r>
          </w:p>
        </w:tc>
      </w:tr>
      <w:tr w:rsidR="0081482B" w:rsidRPr="004644EA" w:rsidTr="003E13F4">
        <w:tc>
          <w:tcPr>
            <w:tcW w:w="8303" w:type="dxa"/>
          </w:tcPr>
          <w:p w:rsidR="0081482B" w:rsidRPr="004644EA" w:rsidRDefault="0081482B" w:rsidP="0081482B">
            <w:pPr>
              <w:pStyle w:val="p"/>
              <w:spacing w:before="0" w:after="60"/>
              <w:ind w:left="567" w:firstLine="0"/>
              <w:outlineLvl w:val="4"/>
              <w:rPr>
                <w:sz w:val="28"/>
                <w:szCs w:val="28"/>
              </w:rPr>
            </w:pPr>
            <w:r w:rsidRPr="004644EA">
              <w:rPr>
                <w:sz w:val="28"/>
                <w:szCs w:val="28"/>
              </w:rPr>
              <w:t>2.3.1. Результаты массового опроса населения ………………...</w:t>
            </w:r>
          </w:p>
        </w:tc>
        <w:tc>
          <w:tcPr>
            <w:tcW w:w="1373" w:type="dxa"/>
            <w:vAlign w:val="bottom"/>
          </w:tcPr>
          <w:p w:rsidR="0081482B" w:rsidRPr="004644EA" w:rsidRDefault="00F552E3" w:rsidP="003E13F4">
            <w:pPr>
              <w:spacing w:after="60"/>
              <w:jc w:val="right"/>
              <w:rPr>
                <w:sz w:val="28"/>
                <w:szCs w:val="28"/>
              </w:rPr>
            </w:pPr>
            <w:r w:rsidRPr="004644EA">
              <w:rPr>
                <w:sz w:val="28"/>
                <w:szCs w:val="28"/>
              </w:rPr>
              <w:t>28</w:t>
            </w:r>
          </w:p>
        </w:tc>
      </w:tr>
      <w:tr w:rsidR="0081482B" w:rsidRPr="004644EA" w:rsidTr="003E13F4">
        <w:tc>
          <w:tcPr>
            <w:tcW w:w="8303" w:type="dxa"/>
          </w:tcPr>
          <w:p w:rsidR="0081482B" w:rsidRPr="004644EA" w:rsidRDefault="0081482B" w:rsidP="0081482B">
            <w:pPr>
              <w:pStyle w:val="p"/>
              <w:spacing w:before="0" w:after="60"/>
              <w:ind w:left="567" w:firstLine="0"/>
              <w:outlineLvl w:val="4"/>
              <w:rPr>
                <w:sz w:val="28"/>
                <w:szCs w:val="28"/>
              </w:rPr>
            </w:pPr>
            <w:r w:rsidRPr="004644EA">
              <w:rPr>
                <w:sz w:val="28"/>
                <w:szCs w:val="28"/>
              </w:rPr>
              <w:t>2.3.2. Результаты фокус-групп …………………………………..</w:t>
            </w:r>
          </w:p>
        </w:tc>
        <w:tc>
          <w:tcPr>
            <w:tcW w:w="1373" w:type="dxa"/>
            <w:vAlign w:val="bottom"/>
          </w:tcPr>
          <w:p w:rsidR="0081482B" w:rsidRPr="004644EA" w:rsidRDefault="00F552E3" w:rsidP="003E13F4">
            <w:pPr>
              <w:spacing w:after="60"/>
              <w:jc w:val="right"/>
              <w:rPr>
                <w:sz w:val="28"/>
                <w:szCs w:val="28"/>
              </w:rPr>
            </w:pPr>
            <w:r w:rsidRPr="004644EA">
              <w:rPr>
                <w:sz w:val="28"/>
                <w:szCs w:val="28"/>
              </w:rPr>
              <w:t>29</w:t>
            </w:r>
          </w:p>
        </w:tc>
      </w:tr>
      <w:tr w:rsidR="00C41C40" w:rsidRPr="004644EA" w:rsidTr="00B05512">
        <w:tc>
          <w:tcPr>
            <w:tcW w:w="8303" w:type="dxa"/>
          </w:tcPr>
          <w:p w:rsidR="00C41C40" w:rsidRPr="004644EA" w:rsidRDefault="00D27FB0" w:rsidP="00957C3B">
            <w:pPr>
              <w:pStyle w:val="p"/>
              <w:spacing w:before="0" w:after="60"/>
              <w:ind w:left="567" w:firstLine="0"/>
              <w:outlineLvl w:val="4"/>
              <w:rPr>
                <w:sz w:val="28"/>
                <w:szCs w:val="28"/>
              </w:rPr>
            </w:pPr>
            <w:r w:rsidRPr="004644EA">
              <w:rPr>
                <w:sz w:val="28"/>
                <w:szCs w:val="28"/>
              </w:rPr>
              <w:t xml:space="preserve">2.4. </w:t>
            </w:r>
            <w:r w:rsidR="00957C3B" w:rsidRPr="004644EA">
              <w:rPr>
                <w:sz w:val="28"/>
                <w:szCs w:val="28"/>
              </w:rPr>
              <w:t>Дополнительные объекты гражданско-патриотической или военно-спортивной направленности, необходимые городу Сургуту для эффективной патриотической работы с подрастающим поколением</w:t>
            </w:r>
            <w:r w:rsidRPr="004644EA">
              <w:rPr>
                <w:sz w:val="28"/>
                <w:szCs w:val="28"/>
              </w:rPr>
              <w:t xml:space="preserve"> </w:t>
            </w:r>
            <w:r w:rsidR="00FD4440" w:rsidRPr="004644EA">
              <w:rPr>
                <w:sz w:val="28"/>
                <w:szCs w:val="28"/>
              </w:rPr>
              <w:t>……</w:t>
            </w:r>
            <w:r w:rsidR="00957C3B" w:rsidRPr="004644EA">
              <w:rPr>
                <w:sz w:val="28"/>
                <w:szCs w:val="28"/>
              </w:rPr>
              <w:t>…………………</w:t>
            </w:r>
            <w:r w:rsidR="007C4D13">
              <w:rPr>
                <w:sz w:val="28"/>
                <w:szCs w:val="28"/>
              </w:rPr>
              <w:t>.</w:t>
            </w:r>
            <w:r w:rsidR="00957C3B" w:rsidRPr="004644EA">
              <w:rPr>
                <w:sz w:val="28"/>
                <w:szCs w:val="28"/>
              </w:rPr>
              <w:t>……………..</w:t>
            </w:r>
          </w:p>
        </w:tc>
        <w:tc>
          <w:tcPr>
            <w:tcW w:w="1373" w:type="dxa"/>
            <w:vAlign w:val="bottom"/>
          </w:tcPr>
          <w:p w:rsidR="00C41C40" w:rsidRPr="004644EA" w:rsidRDefault="00A573AD" w:rsidP="00F552E3">
            <w:pPr>
              <w:spacing w:after="60"/>
              <w:jc w:val="right"/>
              <w:rPr>
                <w:sz w:val="28"/>
                <w:szCs w:val="28"/>
              </w:rPr>
            </w:pPr>
            <w:r w:rsidRPr="004644EA">
              <w:rPr>
                <w:sz w:val="28"/>
                <w:szCs w:val="28"/>
              </w:rPr>
              <w:t>3</w:t>
            </w:r>
            <w:r w:rsidR="00F552E3" w:rsidRPr="004644EA">
              <w:rPr>
                <w:sz w:val="28"/>
                <w:szCs w:val="28"/>
              </w:rPr>
              <w:t>0</w:t>
            </w:r>
          </w:p>
        </w:tc>
      </w:tr>
      <w:tr w:rsidR="0081482B" w:rsidRPr="004644EA" w:rsidTr="003E13F4">
        <w:tc>
          <w:tcPr>
            <w:tcW w:w="8303" w:type="dxa"/>
          </w:tcPr>
          <w:p w:rsidR="0081482B" w:rsidRPr="004644EA" w:rsidRDefault="0081482B" w:rsidP="0081482B">
            <w:pPr>
              <w:pStyle w:val="p"/>
              <w:spacing w:before="0" w:after="60"/>
              <w:ind w:left="567" w:firstLine="0"/>
              <w:outlineLvl w:val="4"/>
              <w:rPr>
                <w:sz w:val="28"/>
                <w:szCs w:val="28"/>
              </w:rPr>
            </w:pPr>
            <w:r w:rsidRPr="004644EA">
              <w:rPr>
                <w:sz w:val="28"/>
                <w:szCs w:val="28"/>
              </w:rPr>
              <w:t>2.4.1. Результаты массового опроса населения ……………</w:t>
            </w:r>
            <w:r w:rsidR="007C4D13">
              <w:rPr>
                <w:sz w:val="28"/>
                <w:szCs w:val="28"/>
              </w:rPr>
              <w:t>.</w:t>
            </w:r>
            <w:r w:rsidRPr="004644EA">
              <w:rPr>
                <w:sz w:val="28"/>
                <w:szCs w:val="28"/>
              </w:rPr>
              <w:t>…...</w:t>
            </w:r>
          </w:p>
        </w:tc>
        <w:tc>
          <w:tcPr>
            <w:tcW w:w="1373" w:type="dxa"/>
            <w:vAlign w:val="bottom"/>
          </w:tcPr>
          <w:p w:rsidR="0081482B" w:rsidRPr="004644EA" w:rsidRDefault="00F552E3" w:rsidP="003E13F4">
            <w:pPr>
              <w:spacing w:after="60"/>
              <w:jc w:val="right"/>
              <w:rPr>
                <w:sz w:val="28"/>
                <w:szCs w:val="28"/>
              </w:rPr>
            </w:pPr>
            <w:r w:rsidRPr="004644EA">
              <w:rPr>
                <w:sz w:val="28"/>
                <w:szCs w:val="28"/>
              </w:rPr>
              <w:t>30</w:t>
            </w:r>
          </w:p>
        </w:tc>
      </w:tr>
      <w:tr w:rsidR="0081482B" w:rsidRPr="004644EA" w:rsidTr="003E13F4">
        <w:tc>
          <w:tcPr>
            <w:tcW w:w="8303" w:type="dxa"/>
          </w:tcPr>
          <w:p w:rsidR="0081482B" w:rsidRPr="004644EA" w:rsidRDefault="0081482B" w:rsidP="0081482B">
            <w:pPr>
              <w:pStyle w:val="p"/>
              <w:spacing w:before="0" w:after="60"/>
              <w:ind w:left="567" w:firstLine="0"/>
              <w:outlineLvl w:val="4"/>
              <w:rPr>
                <w:sz w:val="28"/>
                <w:szCs w:val="28"/>
              </w:rPr>
            </w:pPr>
            <w:r w:rsidRPr="004644EA">
              <w:rPr>
                <w:sz w:val="28"/>
                <w:szCs w:val="28"/>
              </w:rPr>
              <w:t>2.4.2. Результаты фокус-групп …………………………………..</w:t>
            </w:r>
          </w:p>
        </w:tc>
        <w:tc>
          <w:tcPr>
            <w:tcW w:w="1373" w:type="dxa"/>
            <w:vAlign w:val="bottom"/>
          </w:tcPr>
          <w:p w:rsidR="0081482B" w:rsidRPr="004644EA" w:rsidRDefault="00F552E3" w:rsidP="003E13F4">
            <w:pPr>
              <w:spacing w:after="60"/>
              <w:jc w:val="right"/>
              <w:rPr>
                <w:sz w:val="28"/>
                <w:szCs w:val="28"/>
              </w:rPr>
            </w:pPr>
            <w:r w:rsidRPr="004644EA">
              <w:rPr>
                <w:sz w:val="28"/>
                <w:szCs w:val="28"/>
              </w:rPr>
              <w:t>31</w:t>
            </w:r>
          </w:p>
        </w:tc>
      </w:tr>
      <w:tr w:rsidR="00FD4440" w:rsidRPr="004644EA" w:rsidTr="00B05512">
        <w:tc>
          <w:tcPr>
            <w:tcW w:w="8303" w:type="dxa"/>
          </w:tcPr>
          <w:p w:rsidR="00FD4440" w:rsidRPr="004644EA" w:rsidRDefault="00FD4440" w:rsidP="00450C69">
            <w:pPr>
              <w:pStyle w:val="p"/>
              <w:spacing w:before="0" w:after="60"/>
              <w:ind w:left="567" w:firstLine="0"/>
              <w:outlineLvl w:val="4"/>
              <w:rPr>
                <w:sz w:val="28"/>
                <w:szCs w:val="28"/>
              </w:rPr>
            </w:pPr>
            <w:r w:rsidRPr="004644EA">
              <w:rPr>
                <w:sz w:val="28"/>
                <w:szCs w:val="28"/>
              </w:rPr>
              <w:t xml:space="preserve">2.5. </w:t>
            </w:r>
            <w:r w:rsidR="00957C3B" w:rsidRPr="004644EA">
              <w:rPr>
                <w:sz w:val="28"/>
                <w:szCs w:val="28"/>
              </w:rPr>
              <w:t>Слабые места в работе органов власти, институтов гражданского общества, общественных организаций по патриотическому направлению</w:t>
            </w:r>
            <w:r w:rsidRPr="004644EA">
              <w:rPr>
                <w:sz w:val="28"/>
                <w:szCs w:val="28"/>
              </w:rPr>
              <w:t xml:space="preserve"> …………………………………</w:t>
            </w:r>
          </w:p>
        </w:tc>
        <w:tc>
          <w:tcPr>
            <w:tcW w:w="1373" w:type="dxa"/>
            <w:vAlign w:val="bottom"/>
          </w:tcPr>
          <w:p w:rsidR="00FD4440" w:rsidRPr="004644EA" w:rsidRDefault="00A573AD" w:rsidP="00F552E3">
            <w:pPr>
              <w:spacing w:after="60"/>
              <w:jc w:val="right"/>
              <w:rPr>
                <w:sz w:val="28"/>
                <w:szCs w:val="28"/>
              </w:rPr>
            </w:pPr>
            <w:r w:rsidRPr="004644EA">
              <w:rPr>
                <w:sz w:val="28"/>
                <w:szCs w:val="28"/>
              </w:rPr>
              <w:t>3</w:t>
            </w:r>
            <w:r w:rsidR="00F552E3" w:rsidRPr="004644EA">
              <w:rPr>
                <w:sz w:val="28"/>
                <w:szCs w:val="28"/>
              </w:rPr>
              <w:t>2</w:t>
            </w:r>
          </w:p>
        </w:tc>
      </w:tr>
      <w:tr w:rsidR="0081482B" w:rsidRPr="004644EA" w:rsidTr="003E13F4">
        <w:tc>
          <w:tcPr>
            <w:tcW w:w="8303" w:type="dxa"/>
          </w:tcPr>
          <w:p w:rsidR="0081482B" w:rsidRPr="004644EA" w:rsidRDefault="0081482B" w:rsidP="0081482B">
            <w:pPr>
              <w:pStyle w:val="p"/>
              <w:spacing w:before="0" w:after="60"/>
              <w:ind w:left="567" w:firstLine="0"/>
              <w:outlineLvl w:val="4"/>
              <w:rPr>
                <w:sz w:val="28"/>
                <w:szCs w:val="28"/>
              </w:rPr>
            </w:pPr>
            <w:r w:rsidRPr="004644EA">
              <w:rPr>
                <w:sz w:val="28"/>
                <w:szCs w:val="28"/>
              </w:rPr>
              <w:t>2.5.1. Результаты массового опроса населения ………………...</w:t>
            </w:r>
          </w:p>
        </w:tc>
        <w:tc>
          <w:tcPr>
            <w:tcW w:w="1373" w:type="dxa"/>
            <w:vAlign w:val="bottom"/>
          </w:tcPr>
          <w:p w:rsidR="0081482B" w:rsidRPr="004644EA" w:rsidRDefault="00F552E3" w:rsidP="003E13F4">
            <w:pPr>
              <w:spacing w:after="60"/>
              <w:jc w:val="right"/>
              <w:rPr>
                <w:sz w:val="28"/>
                <w:szCs w:val="28"/>
              </w:rPr>
            </w:pPr>
            <w:r w:rsidRPr="004644EA">
              <w:rPr>
                <w:sz w:val="28"/>
                <w:szCs w:val="28"/>
              </w:rPr>
              <w:t>32</w:t>
            </w:r>
          </w:p>
        </w:tc>
      </w:tr>
      <w:tr w:rsidR="0081482B" w:rsidRPr="004644EA" w:rsidTr="003E13F4">
        <w:tc>
          <w:tcPr>
            <w:tcW w:w="8303" w:type="dxa"/>
          </w:tcPr>
          <w:p w:rsidR="0081482B" w:rsidRPr="004644EA" w:rsidRDefault="0081482B" w:rsidP="0081482B">
            <w:pPr>
              <w:pStyle w:val="p"/>
              <w:spacing w:before="0" w:after="60"/>
              <w:ind w:left="567" w:firstLine="0"/>
              <w:outlineLvl w:val="4"/>
              <w:rPr>
                <w:sz w:val="28"/>
                <w:szCs w:val="28"/>
              </w:rPr>
            </w:pPr>
            <w:r w:rsidRPr="004644EA">
              <w:rPr>
                <w:sz w:val="28"/>
                <w:szCs w:val="28"/>
              </w:rPr>
              <w:t>2.5.2. Результаты фокус-групп …………………………………..</w:t>
            </w:r>
          </w:p>
        </w:tc>
        <w:tc>
          <w:tcPr>
            <w:tcW w:w="1373" w:type="dxa"/>
            <w:vAlign w:val="bottom"/>
          </w:tcPr>
          <w:p w:rsidR="0081482B" w:rsidRPr="004644EA" w:rsidRDefault="00F552E3" w:rsidP="00E727CF">
            <w:pPr>
              <w:spacing w:after="60"/>
              <w:jc w:val="right"/>
              <w:rPr>
                <w:sz w:val="28"/>
                <w:szCs w:val="28"/>
              </w:rPr>
            </w:pPr>
            <w:r w:rsidRPr="004644EA">
              <w:rPr>
                <w:sz w:val="28"/>
                <w:szCs w:val="28"/>
              </w:rPr>
              <w:t>3</w:t>
            </w:r>
            <w:r w:rsidR="00E727CF">
              <w:rPr>
                <w:sz w:val="28"/>
                <w:szCs w:val="28"/>
              </w:rPr>
              <w:t>4</w:t>
            </w:r>
          </w:p>
        </w:tc>
      </w:tr>
      <w:tr w:rsidR="0081482B" w:rsidRPr="004644EA" w:rsidTr="003E13F4">
        <w:tc>
          <w:tcPr>
            <w:tcW w:w="8303" w:type="dxa"/>
          </w:tcPr>
          <w:p w:rsidR="0081482B" w:rsidRPr="004644EA" w:rsidRDefault="0081482B" w:rsidP="003E13F4">
            <w:pPr>
              <w:pStyle w:val="p"/>
              <w:spacing w:before="0" w:after="60"/>
              <w:ind w:left="567" w:firstLine="0"/>
              <w:outlineLvl w:val="4"/>
              <w:rPr>
                <w:sz w:val="28"/>
                <w:szCs w:val="28"/>
              </w:rPr>
            </w:pPr>
            <w:r w:rsidRPr="004644EA">
              <w:rPr>
                <w:sz w:val="28"/>
                <w:szCs w:val="28"/>
              </w:rPr>
              <w:t>2.6. Отношение жителей города к исполнению воинского долга ……………………………………………………………</w:t>
            </w:r>
            <w:r w:rsidR="007C4D13">
              <w:rPr>
                <w:sz w:val="28"/>
                <w:szCs w:val="28"/>
              </w:rPr>
              <w:t>……...</w:t>
            </w:r>
            <w:r w:rsidRPr="004644EA">
              <w:rPr>
                <w:sz w:val="28"/>
                <w:szCs w:val="28"/>
              </w:rPr>
              <w:t>…</w:t>
            </w:r>
          </w:p>
        </w:tc>
        <w:tc>
          <w:tcPr>
            <w:tcW w:w="1373" w:type="dxa"/>
            <w:vAlign w:val="bottom"/>
          </w:tcPr>
          <w:p w:rsidR="0081482B" w:rsidRPr="004644EA" w:rsidRDefault="0081482B" w:rsidP="00E727CF">
            <w:pPr>
              <w:spacing w:after="60"/>
              <w:jc w:val="right"/>
              <w:rPr>
                <w:sz w:val="28"/>
                <w:szCs w:val="28"/>
              </w:rPr>
            </w:pPr>
            <w:r w:rsidRPr="004644EA">
              <w:rPr>
                <w:sz w:val="28"/>
                <w:szCs w:val="28"/>
              </w:rPr>
              <w:t>3</w:t>
            </w:r>
            <w:r w:rsidR="00E727CF">
              <w:rPr>
                <w:sz w:val="28"/>
                <w:szCs w:val="28"/>
              </w:rPr>
              <w:t>6</w:t>
            </w:r>
          </w:p>
        </w:tc>
      </w:tr>
      <w:tr w:rsidR="0081482B" w:rsidRPr="004644EA" w:rsidTr="003E13F4">
        <w:tc>
          <w:tcPr>
            <w:tcW w:w="8303" w:type="dxa"/>
          </w:tcPr>
          <w:p w:rsidR="0081482B" w:rsidRPr="004644EA" w:rsidRDefault="0081482B" w:rsidP="0081482B">
            <w:pPr>
              <w:pStyle w:val="p"/>
              <w:spacing w:before="0" w:after="60"/>
              <w:ind w:left="567" w:firstLine="0"/>
              <w:outlineLvl w:val="4"/>
              <w:rPr>
                <w:sz w:val="28"/>
                <w:szCs w:val="28"/>
              </w:rPr>
            </w:pPr>
            <w:r w:rsidRPr="004644EA">
              <w:rPr>
                <w:sz w:val="28"/>
                <w:szCs w:val="28"/>
              </w:rPr>
              <w:t>2.6.1. Результаты массового опроса населения ………………...</w:t>
            </w:r>
          </w:p>
        </w:tc>
        <w:tc>
          <w:tcPr>
            <w:tcW w:w="1373" w:type="dxa"/>
            <w:vAlign w:val="bottom"/>
          </w:tcPr>
          <w:p w:rsidR="0081482B" w:rsidRPr="004644EA" w:rsidRDefault="00F552E3" w:rsidP="00E727CF">
            <w:pPr>
              <w:spacing w:after="60"/>
              <w:jc w:val="right"/>
              <w:rPr>
                <w:sz w:val="28"/>
                <w:szCs w:val="28"/>
              </w:rPr>
            </w:pPr>
            <w:r w:rsidRPr="004644EA">
              <w:rPr>
                <w:sz w:val="28"/>
                <w:szCs w:val="28"/>
              </w:rPr>
              <w:t>3</w:t>
            </w:r>
            <w:r w:rsidR="00E727CF">
              <w:rPr>
                <w:sz w:val="28"/>
                <w:szCs w:val="28"/>
              </w:rPr>
              <w:t>6</w:t>
            </w:r>
          </w:p>
        </w:tc>
      </w:tr>
      <w:tr w:rsidR="0081482B" w:rsidRPr="004644EA" w:rsidTr="003E13F4">
        <w:tc>
          <w:tcPr>
            <w:tcW w:w="8303" w:type="dxa"/>
          </w:tcPr>
          <w:p w:rsidR="0081482B" w:rsidRPr="004644EA" w:rsidRDefault="0081482B" w:rsidP="0081482B">
            <w:pPr>
              <w:pStyle w:val="p"/>
              <w:spacing w:before="0" w:after="60"/>
              <w:ind w:left="567" w:firstLine="0"/>
              <w:outlineLvl w:val="4"/>
              <w:rPr>
                <w:sz w:val="28"/>
                <w:szCs w:val="28"/>
              </w:rPr>
            </w:pPr>
            <w:r w:rsidRPr="004644EA">
              <w:rPr>
                <w:sz w:val="28"/>
                <w:szCs w:val="28"/>
              </w:rPr>
              <w:t>2.6.2. Результаты фокус-групп …………………………………..</w:t>
            </w:r>
          </w:p>
        </w:tc>
        <w:tc>
          <w:tcPr>
            <w:tcW w:w="1373" w:type="dxa"/>
            <w:vAlign w:val="bottom"/>
          </w:tcPr>
          <w:p w:rsidR="0081482B" w:rsidRPr="004644EA" w:rsidRDefault="00F552E3" w:rsidP="00EC0264">
            <w:pPr>
              <w:spacing w:after="60"/>
              <w:jc w:val="right"/>
              <w:rPr>
                <w:sz w:val="28"/>
                <w:szCs w:val="28"/>
              </w:rPr>
            </w:pPr>
            <w:r w:rsidRPr="004644EA">
              <w:rPr>
                <w:sz w:val="28"/>
                <w:szCs w:val="28"/>
              </w:rPr>
              <w:t>3</w:t>
            </w:r>
            <w:r w:rsidR="00EC0264">
              <w:rPr>
                <w:sz w:val="28"/>
                <w:szCs w:val="28"/>
              </w:rPr>
              <w:t>7</w:t>
            </w:r>
          </w:p>
        </w:tc>
      </w:tr>
      <w:tr w:rsidR="00C41C40" w:rsidRPr="004644EA" w:rsidTr="00B05512">
        <w:tc>
          <w:tcPr>
            <w:tcW w:w="8303" w:type="dxa"/>
          </w:tcPr>
          <w:p w:rsidR="00C41C40" w:rsidRPr="004644EA" w:rsidRDefault="00A573AD" w:rsidP="00576886">
            <w:pPr>
              <w:pStyle w:val="p"/>
              <w:spacing w:before="0" w:after="60"/>
              <w:ind w:firstLine="0"/>
              <w:outlineLvl w:val="4"/>
              <w:rPr>
                <w:caps/>
                <w:sz w:val="28"/>
                <w:szCs w:val="28"/>
              </w:rPr>
            </w:pPr>
            <w:r w:rsidRPr="004644EA">
              <w:rPr>
                <w:b/>
                <w:sz w:val="28"/>
                <w:szCs w:val="28"/>
              </w:rPr>
              <w:t>Заключение</w:t>
            </w:r>
            <w:r w:rsidRPr="004644EA">
              <w:rPr>
                <w:sz w:val="28"/>
                <w:szCs w:val="28"/>
              </w:rPr>
              <w:t xml:space="preserve"> </w:t>
            </w:r>
            <w:r w:rsidR="00FD4440" w:rsidRPr="004644EA">
              <w:rPr>
                <w:caps/>
                <w:sz w:val="28"/>
                <w:szCs w:val="28"/>
              </w:rPr>
              <w:t>…………………………………………………</w:t>
            </w:r>
            <w:r w:rsidR="007C4D13">
              <w:rPr>
                <w:caps/>
                <w:sz w:val="28"/>
                <w:szCs w:val="28"/>
              </w:rPr>
              <w:t>..</w:t>
            </w:r>
            <w:r w:rsidR="00FD4440" w:rsidRPr="004644EA">
              <w:rPr>
                <w:caps/>
                <w:sz w:val="28"/>
                <w:szCs w:val="28"/>
              </w:rPr>
              <w:t>……</w:t>
            </w:r>
            <w:r w:rsidRPr="004644EA">
              <w:rPr>
                <w:caps/>
                <w:sz w:val="28"/>
                <w:szCs w:val="28"/>
              </w:rPr>
              <w:t>…..</w:t>
            </w:r>
          </w:p>
        </w:tc>
        <w:tc>
          <w:tcPr>
            <w:tcW w:w="1373" w:type="dxa"/>
            <w:vAlign w:val="bottom"/>
          </w:tcPr>
          <w:p w:rsidR="00C41C40" w:rsidRPr="004644EA" w:rsidRDefault="00EC0264" w:rsidP="0084720E">
            <w:pPr>
              <w:spacing w:after="60"/>
              <w:jc w:val="right"/>
              <w:rPr>
                <w:sz w:val="28"/>
                <w:szCs w:val="28"/>
              </w:rPr>
            </w:pPr>
            <w:r>
              <w:rPr>
                <w:sz w:val="28"/>
                <w:szCs w:val="28"/>
              </w:rPr>
              <w:t>38</w:t>
            </w:r>
          </w:p>
        </w:tc>
      </w:tr>
      <w:tr w:rsidR="00A17B83" w:rsidRPr="004644EA" w:rsidTr="00B05512">
        <w:tc>
          <w:tcPr>
            <w:tcW w:w="8303" w:type="dxa"/>
          </w:tcPr>
          <w:p w:rsidR="00A17B83" w:rsidRPr="004644EA" w:rsidRDefault="00A17B83" w:rsidP="00A17B83">
            <w:pPr>
              <w:pStyle w:val="p"/>
              <w:spacing w:before="0" w:after="60"/>
              <w:ind w:firstLine="0"/>
              <w:outlineLvl w:val="4"/>
              <w:rPr>
                <w:sz w:val="28"/>
                <w:szCs w:val="28"/>
              </w:rPr>
            </w:pPr>
          </w:p>
        </w:tc>
        <w:tc>
          <w:tcPr>
            <w:tcW w:w="1373" w:type="dxa"/>
            <w:vAlign w:val="bottom"/>
          </w:tcPr>
          <w:p w:rsidR="00A17B83" w:rsidRPr="004644EA" w:rsidRDefault="00A17B83" w:rsidP="00C41C40">
            <w:pPr>
              <w:spacing w:after="60"/>
              <w:jc w:val="right"/>
              <w:rPr>
                <w:sz w:val="28"/>
                <w:szCs w:val="28"/>
              </w:rPr>
            </w:pPr>
          </w:p>
        </w:tc>
      </w:tr>
    </w:tbl>
    <w:p w:rsidR="00CB51B3" w:rsidRPr="004644EA" w:rsidRDefault="00CB51B3" w:rsidP="00CB51B3">
      <w:pPr>
        <w:pStyle w:val="h2"/>
        <w:spacing w:before="0" w:after="0" w:line="276" w:lineRule="auto"/>
        <w:ind w:firstLine="1134"/>
        <w:outlineLvl w:val="4"/>
        <w:rPr>
          <w:sz w:val="28"/>
          <w:szCs w:val="28"/>
        </w:rPr>
        <w:sectPr w:rsidR="00CB51B3" w:rsidRPr="004644EA" w:rsidSect="009A0709">
          <w:footerReference w:type="default" r:id="rId11"/>
          <w:footerReference w:type="first" r:id="rId12"/>
          <w:pgSz w:w="11906" w:h="16838"/>
          <w:pgMar w:top="1134" w:right="567" w:bottom="1134" w:left="1134" w:header="709" w:footer="709" w:gutter="0"/>
          <w:cols w:space="708"/>
          <w:docGrid w:linePitch="360"/>
        </w:sectPr>
      </w:pPr>
    </w:p>
    <w:p w:rsidR="00CB51B3" w:rsidRPr="004644EA" w:rsidRDefault="00CB51B3" w:rsidP="00CB51B3">
      <w:pPr>
        <w:pStyle w:val="h2"/>
        <w:spacing w:before="0" w:after="0" w:line="276" w:lineRule="auto"/>
        <w:ind w:firstLine="0"/>
        <w:jc w:val="center"/>
        <w:outlineLvl w:val="4"/>
        <w:rPr>
          <w:sz w:val="28"/>
          <w:szCs w:val="28"/>
        </w:rPr>
      </w:pPr>
      <w:r w:rsidRPr="004644EA">
        <w:rPr>
          <w:sz w:val="28"/>
          <w:szCs w:val="28"/>
        </w:rPr>
        <w:lastRenderedPageBreak/>
        <w:t>ВВЕДЕНИЕ</w:t>
      </w:r>
    </w:p>
    <w:p w:rsidR="00CB51B3" w:rsidRPr="004644EA" w:rsidRDefault="00CB51B3" w:rsidP="00CB51B3">
      <w:pPr>
        <w:pStyle w:val="p"/>
        <w:spacing w:before="0" w:after="0" w:line="276" w:lineRule="auto"/>
        <w:ind w:firstLine="709"/>
        <w:jc w:val="left"/>
        <w:outlineLvl w:val="4"/>
        <w:rPr>
          <w:b/>
          <w:sz w:val="28"/>
          <w:szCs w:val="28"/>
        </w:rPr>
      </w:pPr>
    </w:p>
    <w:p w:rsidR="00CB51B3" w:rsidRPr="004644EA" w:rsidRDefault="00CB51B3"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В соответствии с муниципальным контрактом № </w:t>
      </w:r>
      <w:r w:rsidR="00CA0A6D" w:rsidRPr="004644EA">
        <w:rPr>
          <w:rFonts w:ascii="Times New Roman" w:hAnsi="Times New Roman" w:cs="Times New Roman"/>
          <w:sz w:val="28"/>
          <w:szCs w:val="28"/>
        </w:rPr>
        <w:t>04/25</w:t>
      </w:r>
      <w:r w:rsidRPr="004644EA">
        <w:rPr>
          <w:rFonts w:ascii="Times New Roman" w:hAnsi="Times New Roman" w:cs="Times New Roman"/>
          <w:sz w:val="28"/>
          <w:szCs w:val="28"/>
        </w:rPr>
        <w:t xml:space="preserve"> от </w:t>
      </w:r>
      <w:r w:rsidR="00616844" w:rsidRPr="004644EA">
        <w:rPr>
          <w:rFonts w:ascii="Times New Roman" w:hAnsi="Times New Roman" w:cs="Times New Roman"/>
          <w:sz w:val="28"/>
          <w:szCs w:val="28"/>
        </w:rPr>
        <w:t>05</w:t>
      </w:r>
      <w:r w:rsidR="00450C69">
        <w:rPr>
          <w:rFonts w:ascii="Times New Roman" w:hAnsi="Times New Roman" w:cs="Times New Roman"/>
          <w:sz w:val="28"/>
          <w:szCs w:val="28"/>
        </w:rPr>
        <w:t>.05.2025</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 xml:space="preserve">по заказу муниципального казённого учреждения «Наш город» в </w:t>
      </w:r>
      <w:r w:rsidR="00FE09FB" w:rsidRPr="004644EA">
        <w:rPr>
          <w:rFonts w:ascii="Times New Roman" w:hAnsi="Times New Roman" w:cs="Times New Roman"/>
          <w:sz w:val="28"/>
          <w:szCs w:val="28"/>
        </w:rPr>
        <w:t>ма</w:t>
      </w:r>
      <w:r w:rsidRPr="004644EA">
        <w:rPr>
          <w:rFonts w:ascii="Times New Roman" w:hAnsi="Times New Roman" w:cs="Times New Roman"/>
          <w:sz w:val="28"/>
          <w:szCs w:val="28"/>
        </w:rPr>
        <w:t>е 202</w:t>
      </w:r>
      <w:r w:rsidR="00CA0A6D" w:rsidRPr="004644EA">
        <w:rPr>
          <w:rFonts w:ascii="Times New Roman" w:hAnsi="Times New Roman" w:cs="Times New Roman"/>
          <w:sz w:val="28"/>
          <w:szCs w:val="28"/>
        </w:rPr>
        <w:t>5</w:t>
      </w:r>
      <w:r w:rsidRPr="004644EA">
        <w:rPr>
          <w:rFonts w:ascii="Times New Roman" w:hAnsi="Times New Roman" w:cs="Times New Roman"/>
          <w:sz w:val="28"/>
          <w:szCs w:val="28"/>
        </w:rPr>
        <w:t xml:space="preserve"> года общество с ограниченной ответственностью «Центр гуманитарных, социально-экономических и политических исследований </w:t>
      </w:r>
      <w:r w:rsidR="004D75BE">
        <w:rPr>
          <w:rFonts w:ascii="Times New Roman" w:hAnsi="Times New Roman" w:cs="Times New Roman"/>
          <w:sz w:val="28"/>
          <w:szCs w:val="28"/>
        </w:rPr>
        <w:t>–</w:t>
      </w:r>
      <w:r w:rsidRPr="004644EA">
        <w:rPr>
          <w:rFonts w:ascii="Times New Roman" w:hAnsi="Times New Roman" w:cs="Times New Roman"/>
          <w:sz w:val="28"/>
          <w:szCs w:val="28"/>
        </w:rPr>
        <w:t xml:space="preserve"> </w:t>
      </w:r>
      <w:r w:rsidR="000B39E0" w:rsidRPr="004644EA">
        <w:rPr>
          <w:rFonts w:ascii="Times New Roman" w:hAnsi="Times New Roman" w:cs="Times New Roman"/>
          <w:sz w:val="28"/>
          <w:szCs w:val="28"/>
        </w:rPr>
        <w:t>1</w:t>
      </w:r>
      <w:r w:rsidRPr="004644EA">
        <w:rPr>
          <w:rFonts w:ascii="Times New Roman" w:hAnsi="Times New Roman" w:cs="Times New Roman"/>
          <w:sz w:val="28"/>
          <w:szCs w:val="28"/>
        </w:rPr>
        <w:t>» (ООО «ГЭПИЦентр-</w:t>
      </w:r>
      <w:r w:rsidR="000B39E0" w:rsidRPr="004644EA">
        <w:rPr>
          <w:rFonts w:ascii="Times New Roman" w:hAnsi="Times New Roman" w:cs="Times New Roman"/>
          <w:sz w:val="28"/>
          <w:szCs w:val="28"/>
        </w:rPr>
        <w:t>1</w:t>
      </w:r>
      <w:r w:rsidRPr="004644EA">
        <w:rPr>
          <w:rFonts w:ascii="Times New Roman" w:hAnsi="Times New Roman" w:cs="Times New Roman"/>
          <w:sz w:val="28"/>
          <w:szCs w:val="28"/>
        </w:rPr>
        <w:t>») провело социологическое исследование на тему</w:t>
      </w:r>
      <w:r w:rsidR="00450C69">
        <w:rPr>
          <w:rFonts w:ascii="Times New Roman" w:hAnsi="Times New Roman" w:cs="Times New Roman"/>
          <w:sz w:val="28"/>
          <w:szCs w:val="28"/>
        </w:rPr>
        <w:t>:</w:t>
      </w:r>
      <w:r w:rsidRPr="004644EA">
        <w:rPr>
          <w:rFonts w:ascii="Times New Roman" w:hAnsi="Times New Roman" w:cs="Times New Roman"/>
          <w:sz w:val="28"/>
          <w:szCs w:val="28"/>
        </w:rPr>
        <w:t xml:space="preserve"> «</w:t>
      </w:r>
      <w:r w:rsidR="00CA0A6D" w:rsidRPr="004644EA">
        <w:rPr>
          <w:rFonts w:ascii="Times New Roman" w:hAnsi="Times New Roman" w:cs="Times New Roman"/>
          <w:sz w:val="28"/>
          <w:szCs w:val="28"/>
        </w:rPr>
        <w:t>Мониторинг эффективности системы гражданско-патриотического воспитания молодежи</w:t>
      </w:r>
      <w:r w:rsidRPr="004644EA">
        <w:rPr>
          <w:rFonts w:ascii="Times New Roman" w:hAnsi="Times New Roman" w:cs="Times New Roman"/>
          <w:sz w:val="28"/>
          <w:szCs w:val="28"/>
        </w:rPr>
        <w:t>».</w:t>
      </w:r>
    </w:p>
    <w:p w:rsidR="00CB51B3" w:rsidRPr="004644EA" w:rsidRDefault="00CB51B3" w:rsidP="00CB51B3">
      <w:pPr>
        <w:pStyle w:val="ConsNormal"/>
        <w:spacing w:line="276" w:lineRule="auto"/>
        <w:jc w:val="both"/>
        <w:rPr>
          <w:rFonts w:ascii="Times New Roman" w:hAnsi="Times New Roman" w:cs="Times New Roman"/>
          <w:sz w:val="28"/>
          <w:szCs w:val="28"/>
        </w:rPr>
      </w:pPr>
    </w:p>
    <w:p w:rsidR="00CB51B3" w:rsidRPr="004644EA" w:rsidRDefault="00081996" w:rsidP="00CB51B3">
      <w:pPr>
        <w:pStyle w:val="ConsNormal"/>
        <w:spacing w:line="276" w:lineRule="auto"/>
        <w:jc w:val="both"/>
        <w:rPr>
          <w:rFonts w:ascii="Times New Roman" w:hAnsi="Times New Roman" w:cs="Times New Roman"/>
          <w:b/>
          <w:sz w:val="28"/>
          <w:szCs w:val="28"/>
        </w:rPr>
      </w:pPr>
      <w:r w:rsidRPr="004644EA">
        <w:rPr>
          <w:rFonts w:ascii="Times New Roman" w:hAnsi="Times New Roman" w:cs="Times New Roman"/>
          <w:b/>
          <w:sz w:val="28"/>
          <w:szCs w:val="28"/>
        </w:rPr>
        <w:t>Актуальность исследования</w:t>
      </w:r>
    </w:p>
    <w:p w:rsidR="00CB51B3" w:rsidRPr="004644EA" w:rsidRDefault="00CA0A6D" w:rsidP="00684F64">
      <w:pPr>
        <w:spacing w:line="276" w:lineRule="auto"/>
        <w:ind w:firstLine="709"/>
        <w:jc w:val="both"/>
        <w:rPr>
          <w:sz w:val="28"/>
          <w:szCs w:val="28"/>
        </w:rPr>
      </w:pPr>
      <w:r w:rsidRPr="004644EA">
        <w:rPr>
          <w:sz w:val="28"/>
          <w:szCs w:val="28"/>
        </w:rPr>
        <w:t xml:space="preserve">Патриотизм как ценностная ориентация является важнейшим условием консолидации общества и формирования национальной идентичности, которые, </w:t>
      </w:r>
      <w:r w:rsidR="004C330D" w:rsidRPr="004644EA">
        <w:rPr>
          <w:sz w:val="28"/>
          <w:szCs w:val="28"/>
        </w:rPr>
        <w:br/>
      </w:r>
      <w:r w:rsidRPr="004644EA">
        <w:rPr>
          <w:sz w:val="28"/>
          <w:szCs w:val="28"/>
        </w:rPr>
        <w:t xml:space="preserve">в свою очередь, являются условием </w:t>
      </w:r>
      <w:r w:rsidR="00AA62C3" w:rsidRPr="004644EA">
        <w:rPr>
          <w:sz w:val="28"/>
          <w:szCs w:val="28"/>
        </w:rPr>
        <w:t xml:space="preserve">укрепления </w:t>
      </w:r>
      <w:r w:rsidRPr="004644EA">
        <w:rPr>
          <w:sz w:val="28"/>
          <w:szCs w:val="28"/>
        </w:rPr>
        <w:t xml:space="preserve">авторитетности и влиятельности </w:t>
      </w:r>
      <w:r w:rsidR="00AA62C3" w:rsidRPr="004644EA">
        <w:rPr>
          <w:sz w:val="28"/>
          <w:szCs w:val="28"/>
        </w:rPr>
        <w:t>Российской Федерации</w:t>
      </w:r>
      <w:r w:rsidRPr="004644EA">
        <w:rPr>
          <w:sz w:val="28"/>
          <w:szCs w:val="28"/>
        </w:rPr>
        <w:t xml:space="preserve"> на международной арене. Патриотизм – это нравственный принцип, включающий в себя любовь к своей стране, гордость за прошлое </w:t>
      </w:r>
      <w:r w:rsidR="004C330D" w:rsidRPr="004644EA">
        <w:rPr>
          <w:sz w:val="28"/>
          <w:szCs w:val="28"/>
        </w:rPr>
        <w:br/>
      </w:r>
      <w:r w:rsidRPr="004644EA">
        <w:rPr>
          <w:sz w:val="28"/>
          <w:szCs w:val="28"/>
        </w:rPr>
        <w:t>и готовность защищать Россию от внешних угроз, способность воплощать образ достойного общенационального будущего</w:t>
      </w:r>
      <w:r w:rsidR="00E63655" w:rsidRPr="004644EA">
        <w:rPr>
          <w:sz w:val="28"/>
          <w:szCs w:val="28"/>
        </w:rPr>
        <w:t>.</w:t>
      </w:r>
    </w:p>
    <w:p w:rsidR="00E63655" w:rsidRPr="004644EA" w:rsidRDefault="00E63655" w:rsidP="00E63655">
      <w:pPr>
        <w:spacing w:line="276" w:lineRule="auto"/>
        <w:ind w:firstLine="709"/>
        <w:jc w:val="both"/>
        <w:rPr>
          <w:sz w:val="28"/>
          <w:szCs w:val="28"/>
        </w:rPr>
      </w:pPr>
      <w:r w:rsidRPr="004644EA">
        <w:rPr>
          <w:sz w:val="28"/>
          <w:szCs w:val="28"/>
        </w:rPr>
        <w:t>Патриотизм проявляется в поступках и в деятельности человека. Зарождаясь из любви к своей малой Родине, патриотические чувства, пройдя через целый ряд этапов на пути к своей зрелости, поднимаются до общегосударственного патриотического самосознания, до осознанной любви к своему Отечеству. Деятельная сторона патриотизма является определяющей, именно она способна преобразовать чувственное начало в конкретные</w:t>
      </w:r>
      <w:r w:rsidR="00AA62C3" w:rsidRPr="004644EA">
        <w:rPr>
          <w:sz w:val="28"/>
          <w:szCs w:val="28"/>
        </w:rPr>
        <w:t>, полезные</w:t>
      </w:r>
      <w:r w:rsidRPr="004644EA">
        <w:rPr>
          <w:sz w:val="28"/>
          <w:szCs w:val="28"/>
        </w:rPr>
        <w:t xml:space="preserve"> для Отечества </w:t>
      </w:r>
      <w:r w:rsidR="004C330D" w:rsidRPr="004644EA">
        <w:rPr>
          <w:sz w:val="28"/>
          <w:szCs w:val="28"/>
        </w:rPr>
        <w:br/>
      </w:r>
      <w:r w:rsidRPr="004644EA">
        <w:rPr>
          <w:sz w:val="28"/>
          <w:szCs w:val="28"/>
        </w:rPr>
        <w:t>и государства дела и поступки. Соответственно</w:t>
      </w:r>
      <w:r w:rsidR="00450C69">
        <w:rPr>
          <w:sz w:val="28"/>
          <w:szCs w:val="28"/>
        </w:rPr>
        <w:t>,</w:t>
      </w:r>
      <w:r w:rsidRPr="004644EA">
        <w:rPr>
          <w:sz w:val="28"/>
          <w:szCs w:val="28"/>
        </w:rPr>
        <w:t xml:space="preserve"> патриотизм – это особая направленность самореализации и социального поведения граждан, критериями </w:t>
      </w:r>
      <w:r w:rsidR="004C330D" w:rsidRPr="004644EA">
        <w:rPr>
          <w:sz w:val="28"/>
          <w:szCs w:val="28"/>
        </w:rPr>
        <w:br/>
      </w:r>
      <w:r w:rsidRPr="004644EA">
        <w:rPr>
          <w:sz w:val="28"/>
          <w:szCs w:val="28"/>
        </w:rPr>
        <w:t xml:space="preserve">для которых являются любовь и служение Отечеству, обеспечение целостности </w:t>
      </w:r>
      <w:r w:rsidR="004C330D" w:rsidRPr="004644EA">
        <w:rPr>
          <w:sz w:val="28"/>
          <w:szCs w:val="28"/>
        </w:rPr>
        <w:br/>
      </w:r>
      <w:r w:rsidRPr="004644EA">
        <w:rPr>
          <w:sz w:val="28"/>
          <w:szCs w:val="28"/>
        </w:rPr>
        <w:t xml:space="preserve">и суверенитета России, ее национальная безопасность, устойчивое развитие, долг </w:t>
      </w:r>
      <w:r w:rsidR="004C330D" w:rsidRPr="004644EA">
        <w:rPr>
          <w:sz w:val="28"/>
          <w:szCs w:val="28"/>
        </w:rPr>
        <w:br/>
      </w:r>
      <w:r w:rsidRPr="004644EA">
        <w:rPr>
          <w:sz w:val="28"/>
          <w:szCs w:val="28"/>
        </w:rPr>
        <w:t xml:space="preserve">и ответственность, предполагающие приоритет общественных и государственных начал над индивидуальными интересами и устремлениями и выступающие </w:t>
      </w:r>
      <w:r w:rsidR="004C330D" w:rsidRPr="004644EA">
        <w:rPr>
          <w:sz w:val="28"/>
          <w:szCs w:val="28"/>
        </w:rPr>
        <w:br/>
      </w:r>
      <w:r w:rsidRPr="004644EA">
        <w:rPr>
          <w:sz w:val="28"/>
          <w:szCs w:val="28"/>
        </w:rPr>
        <w:t>как высший смысл жизни и деятельности личности, всех социальных групп и слоев общества.</w:t>
      </w:r>
    </w:p>
    <w:p w:rsidR="00E63655" w:rsidRPr="004644EA" w:rsidRDefault="00E63655" w:rsidP="00E63655">
      <w:pPr>
        <w:spacing w:line="276" w:lineRule="auto"/>
        <w:ind w:firstLine="709"/>
        <w:jc w:val="both"/>
        <w:rPr>
          <w:sz w:val="28"/>
          <w:szCs w:val="28"/>
        </w:rPr>
      </w:pPr>
      <w:r w:rsidRPr="004644EA">
        <w:rPr>
          <w:sz w:val="28"/>
          <w:szCs w:val="28"/>
        </w:rPr>
        <w:t>При этом необходимо учесть, что современная реальность изобилует вызовами, эффективно противостоять которым может только сплоченное российское общество, построенное на традиционных духовно-нравственных ценностях, объединяющее социально активных граждан со зрелым гражданским самосознанием, которые осознанно включены в жизнь и развитие своей страны.</w:t>
      </w:r>
    </w:p>
    <w:p w:rsidR="00E63655" w:rsidRPr="004644EA" w:rsidRDefault="00E63655" w:rsidP="00E63655">
      <w:pPr>
        <w:spacing w:line="276" w:lineRule="auto"/>
        <w:ind w:firstLine="709"/>
        <w:jc w:val="both"/>
        <w:rPr>
          <w:sz w:val="28"/>
          <w:szCs w:val="28"/>
        </w:rPr>
      </w:pPr>
      <w:r w:rsidRPr="004644EA">
        <w:rPr>
          <w:sz w:val="28"/>
          <w:szCs w:val="28"/>
        </w:rPr>
        <w:t xml:space="preserve">Недооценка патриотизма как важнейшей составляющей общественного сознания </w:t>
      </w:r>
      <w:r w:rsidR="00AA62C3" w:rsidRPr="004644EA">
        <w:rPr>
          <w:sz w:val="28"/>
          <w:szCs w:val="28"/>
        </w:rPr>
        <w:t xml:space="preserve">неизбежно </w:t>
      </w:r>
      <w:r w:rsidRPr="004644EA">
        <w:rPr>
          <w:sz w:val="28"/>
          <w:szCs w:val="28"/>
        </w:rPr>
        <w:t xml:space="preserve">приводит к ослаблению социально-экономических, духовных </w:t>
      </w:r>
      <w:r w:rsidR="004C330D" w:rsidRPr="004644EA">
        <w:rPr>
          <w:sz w:val="28"/>
          <w:szCs w:val="28"/>
        </w:rPr>
        <w:br/>
      </w:r>
      <w:r w:rsidRPr="004644EA">
        <w:rPr>
          <w:sz w:val="28"/>
          <w:szCs w:val="28"/>
        </w:rPr>
        <w:t xml:space="preserve">и культурных основ развития общества и государства. Этим и определяется </w:t>
      </w:r>
      <w:r w:rsidRPr="004644EA">
        <w:rPr>
          <w:sz w:val="28"/>
          <w:szCs w:val="28"/>
        </w:rPr>
        <w:lastRenderedPageBreak/>
        <w:t>приоритетность патриотического воспитания в общей системе воспитания граждан России.</w:t>
      </w:r>
      <w:r w:rsidR="007E43C4" w:rsidRPr="004644EA">
        <w:rPr>
          <w:sz w:val="28"/>
          <w:szCs w:val="28"/>
        </w:rPr>
        <w:t xml:space="preserve"> Патриотическому воспитанию необходимо отвечать задачам дальнейшего укрепления российской государственности и консолидации общества, обеспечивать идейную основу наращиванию экономической и политической мощи России.</w:t>
      </w:r>
    </w:p>
    <w:p w:rsidR="007E43C4" w:rsidRPr="004644EA" w:rsidRDefault="007E43C4" w:rsidP="007E43C4">
      <w:pPr>
        <w:spacing w:line="276" w:lineRule="auto"/>
        <w:ind w:firstLine="709"/>
        <w:jc w:val="both"/>
        <w:rPr>
          <w:sz w:val="28"/>
          <w:szCs w:val="28"/>
        </w:rPr>
      </w:pPr>
      <w:r w:rsidRPr="004644EA">
        <w:rPr>
          <w:sz w:val="28"/>
          <w:szCs w:val="28"/>
        </w:rPr>
        <w:t xml:space="preserve">Важной составной частью патриотического воспитания является военно-патриотическое воспитание, направленное на формирование готовности к военной службе как особому виду государственной службы. Военно-патриотическое воспитание характеризуется специфической направленностью, глубоким пониманием каждым гражданином своей роли и места в служении Отечеству, высокой личной ответственностью за выполнение требований военной службы, убежденностью в необходимости формирования необходимых качеств и навыков для выполнения воинского долга в рядах Вооруженных </w:t>
      </w:r>
      <w:r w:rsidR="00E208A9">
        <w:rPr>
          <w:sz w:val="28"/>
          <w:szCs w:val="28"/>
        </w:rPr>
        <w:t>с</w:t>
      </w:r>
      <w:r w:rsidRPr="004644EA">
        <w:rPr>
          <w:sz w:val="28"/>
          <w:szCs w:val="28"/>
        </w:rPr>
        <w:t>ил Российской Федерации.</w:t>
      </w:r>
    </w:p>
    <w:p w:rsidR="007E43C4" w:rsidRPr="004261B3" w:rsidRDefault="007E43C4" w:rsidP="007E43C4">
      <w:pPr>
        <w:spacing w:line="276" w:lineRule="auto"/>
        <w:ind w:firstLine="709"/>
        <w:jc w:val="both"/>
        <w:rPr>
          <w:sz w:val="28"/>
          <w:szCs w:val="28"/>
        </w:rPr>
      </w:pPr>
      <w:r w:rsidRPr="004644EA">
        <w:rPr>
          <w:sz w:val="28"/>
          <w:szCs w:val="28"/>
        </w:rPr>
        <w:t>Среди основных групп граждан, выступающи</w:t>
      </w:r>
      <w:r w:rsidR="008A3CD3" w:rsidRPr="004644EA">
        <w:rPr>
          <w:sz w:val="28"/>
          <w:szCs w:val="28"/>
        </w:rPr>
        <w:t>х</w:t>
      </w:r>
      <w:r w:rsidRPr="004644EA">
        <w:rPr>
          <w:sz w:val="28"/>
          <w:szCs w:val="28"/>
        </w:rPr>
        <w:t xml:space="preserve"> объектами патриотического</w:t>
      </w:r>
      <w:r w:rsidR="008A3CD3" w:rsidRPr="004644EA">
        <w:rPr>
          <w:sz w:val="28"/>
          <w:szCs w:val="28"/>
        </w:rPr>
        <w:t xml:space="preserve"> </w:t>
      </w:r>
      <w:r w:rsidRPr="004644EA">
        <w:rPr>
          <w:sz w:val="28"/>
          <w:szCs w:val="28"/>
        </w:rPr>
        <w:t>воспитания</w:t>
      </w:r>
      <w:r w:rsidR="00AA62C3" w:rsidRPr="004644EA">
        <w:rPr>
          <w:sz w:val="28"/>
          <w:szCs w:val="28"/>
        </w:rPr>
        <w:t>,</w:t>
      </w:r>
      <w:r w:rsidR="008A3CD3" w:rsidRPr="004644EA">
        <w:rPr>
          <w:sz w:val="28"/>
          <w:szCs w:val="28"/>
        </w:rPr>
        <w:t xml:space="preserve"> особое место занимает молодежь, поскольку в долгосрочной перспективе молодежь объективно является стратегическим ресурсом развития России. Цель патриотического воспитания молодежи – ввести патриотизм как высшее нравственное качество в систему ценностей и практического поведения молодых людей. </w:t>
      </w:r>
      <w:r w:rsidR="00AA62C3" w:rsidRPr="004644EA">
        <w:rPr>
          <w:sz w:val="28"/>
          <w:szCs w:val="28"/>
        </w:rPr>
        <w:t xml:space="preserve">Комплексный характер </w:t>
      </w:r>
      <w:r w:rsidR="008A3CD3" w:rsidRPr="004644EA">
        <w:rPr>
          <w:sz w:val="28"/>
          <w:szCs w:val="28"/>
        </w:rPr>
        <w:t>проблемы формирования патриотического сознания у молодых граждан России требу</w:t>
      </w:r>
      <w:r w:rsidR="00AA62C3" w:rsidRPr="004644EA">
        <w:rPr>
          <w:sz w:val="28"/>
          <w:szCs w:val="28"/>
        </w:rPr>
        <w:t>е</w:t>
      </w:r>
      <w:r w:rsidR="008A3CD3" w:rsidRPr="004644EA">
        <w:rPr>
          <w:sz w:val="28"/>
          <w:szCs w:val="28"/>
        </w:rPr>
        <w:t xml:space="preserve">т системного решения с серьезным ресурсным потенциалом и целенаправленного специализированного управления </w:t>
      </w:r>
      <w:r w:rsidR="004C330D" w:rsidRPr="004644EA">
        <w:rPr>
          <w:sz w:val="28"/>
          <w:szCs w:val="28"/>
        </w:rPr>
        <w:br/>
      </w:r>
      <w:r w:rsidR="008A3CD3" w:rsidRPr="004644EA">
        <w:rPr>
          <w:sz w:val="28"/>
          <w:szCs w:val="28"/>
        </w:rPr>
        <w:t xml:space="preserve">на всех уровнях – от федерального до муниципального. В частности, гражданское </w:t>
      </w:r>
      <w:r w:rsidR="004C330D" w:rsidRPr="004644EA">
        <w:rPr>
          <w:sz w:val="28"/>
          <w:szCs w:val="28"/>
        </w:rPr>
        <w:br/>
      </w:r>
      <w:r w:rsidR="008A3CD3" w:rsidRPr="004644EA">
        <w:rPr>
          <w:sz w:val="28"/>
          <w:szCs w:val="28"/>
        </w:rPr>
        <w:t xml:space="preserve">и патриотическое воспитание молодежи </w:t>
      </w:r>
      <w:r w:rsidR="00AA62C3" w:rsidRPr="004644EA">
        <w:rPr>
          <w:sz w:val="28"/>
          <w:szCs w:val="28"/>
        </w:rPr>
        <w:t>входит</w:t>
      </w:r>
      <w:r w:rsidR="008A3CD3" w:rsidRPr="004644EA">
        <w:rPr>
          <w:sz w:val="28"/>
          <w:szCs w:val="28"/>
        </w:rPr>
        <w:t xml:space="preserve"> в число задач муниципальной </w:t>
      </w:r>
      <w:r w:rsidR="008A3CD3" w:rsidRPr="004261B3">
        <w:rPr>
          <w:sz w:val="28"/>
          <w:szCs w:val="28"/>
        </w:rPr>
        <w:t>программы «</w:t>
      </w:r>
      <w:r w:rsidR="00DD2EB4" w:rsidRPr="004261B3">
        <w:rPr>
          <w:sz w:val="28"/>
          <w:szCs w:val="28"/>
        </w:rPr>
        <w:t>Развитие молодежной политики в городе Сургуте</w:t>
      </w:r>
      <w:r w:rsidR="008A3CD3" w:rsidRPr="004261B3">
        <w:rPr>
          <w:sz w:val="28"/>
          <w:szCs w:val="28"/>
        </w:rPr>
        <w:t>»</w:t>
      </w:r>
      <w:r w:rsidR="00AA62C3" w:rsidRPr="004261B3">
        <w:rPr>
          <w:rStyle w:val="a8"/>
          <w:sz w:val="28"/>
          <w:szCs w:val="28"/>
        </w:rPr>
        <w:footnoteReference w:id="1"/>
      </w:r>
      <w:r w:rsidR="008A3CD3" w:rsidRPr="004261B3">
        <w:rPr>
          <w:sz w:val="28"/>
          <w:szCs w:val="28"/>
        </w:rPr>
        <w:t>.</w:t>
      </w:r>
    </w:p>
    <w:p w:rsidR="00CB51B3" w:rsidRPr="004644EA" w:rsidRDefault="00CB51B3" w:rsidP="00684F64">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Для повышения эффективности </w:t>
      </w:r>
      <w:r w:rsidR="00AA62C3" w:rsidRPr="004644EA">
        <w:rPr>
          <w:rFonts w:ascii="Times New Roman" w:hAnsi="Times New Roman" w:cs="Times New Roman"/>
          <w:sz w:val="28"/>
          <w:szCs w:val="28"/>
        </w:rPr>
        <w:t>патриотического воспитания</w:t>
      </w:r>
      <w:r w:rsidRPr="004644EA">
        <w:rPr>
          <w:rFonts w:ascii="Times New Roman" w:hAnsi="Times New Roman" w:cs="Times New Roman"/>
          <w:sz w:val="28"/>
          <w:szCs w:val="28"/>
        </w:rPr>
        <w:t xml:space="preserve"> и более полного раскрытия социального потенциала молодежи необходимы поддержание обратной связи органов муниципального самоуправления с молодыми гражданами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 xml:space="preserve">и оперативный учет общественного мнения по различным аспектам </w:t>
      </w:r>
      <w:r w:rsidR="00AA62C3" w:rsidRPr="004644EA">
        <w:rPr>
          <w:rFonts w:ascii="Times New Roman" w:hAnsi="Times New Roman" w:cs="Times New Roman"/>
          <w:sz w:val="28"/>
          <w:szCs w:val="28"/>
        </w:rPr>
        <w:t>указанного направления деятельности местных властей</w:t>
      </w:r>
      <w:r w:rsidRPr="004644EA">
        <w:rPr>
          <w:rFonts w:ascii="Times New Roman" w:hAnsi="Times New Roman" w:cs="Times New Roman"/>
          <w:sz w:val="28"/>
          <w:szCs w:val="28"/>
        </w:rPr>
        <w:t>. Объективная потребность органов местного самоуправления</w:t>
      </w:r>
      <w:r w:rsidR="00AA62C3" w:rsidRPr="004644EA">
        <w:rPr>
          <w:rFonts w:ascii="Times New Roman" w:hAnsi="Times New Roman" w:cs="Times New Roman"/>
          <w:sz w:val="28"/>
          <w:szCs w:val="28"/>
        </w:rPr>
        <w:t xml:space="preserve"> города Сургута</w:t>
      </w:r>
      <w:r w:rsidRPr="004644EA">
        <w:rPr>
          <w:rFonts w:ascii="Times New Roman" w:hAnsi="Times New Roman" w:cs="Times New Roman"/>
          <w:sz w:val="28"/>
          <w:szCs w:val="28"/>
        </w:rPr>
        <w:t xml:space="preserve"> в соответствующей оперативной социологической информации обусловили практическую значимость данного исследования и определили </w:t>
      </w:r>
      <w:r w:rsidR="00AA62C3" w:rsidRPr="004644EA">
        <w:rPr>
          <w:rFonts w:ascii="Times New Roman" w:hAnsi="Times New Roman" w:cs="Times New Roman"/>
          <w:sz w:val="28"/>
          <w:szCs w:val="28"/>
        </w:rPr>
        <w:t xml:space="preserve">его </w:t>
      </w:r>
      <w:r w:rsidRPr="004644EA">
        <w:rPr>
          <w:rFonts w:ascii="Times New Roman" w:hAnsi="Times New Roman" w:cs="Times New Roman"/>
          <w:sz w:val="28"/>
          <w:szCs w:val="28"/>
        </w:rPr>
        <w:t>общую проблему</w:t>
      </w:r>
      <w:r w:rsidR="00AA62C3" w:rsidRPr="004644EA">
        <w:rPr>
          <w:rFonts w:ascii="Times New Roman" w:hAnsi="Times New Roman" w:cs="Times New Roman"/>
          <w:sz w:val="28"/>
          <w:szCs w:val="28"/>
        </w:rPr>
        <w:t xml:space="preserve"> </w:t>
      </w:r>
      <w:r w:rsidRPr="004644EA">
        <w:rPr>
          <w:rFonts w:ascii="Times New Roman" w:hAnsi="Times New Roman" w:cs="Times New Roman"/>
          <w:sz w:val="28"/>
          <w:szCs w:val="28"/>
        </w:rPr>
        <w:t xml:space="preserve">– </w:t>
      </w:r>
      <w:r w:rsidR="00E208A9">
        <w:rPr>
          <w:rFonts w:ascii="Times New Roman" w:hAnsi="Times New Roman" w:cs="Times New Roman"/>
          <w:sz w:val="28"/>
          <w:szCs w:val="28"/>
        </w:rPr>
        <w:t>м</w:t>
      </w:r>
      <w:r w:rsidR="00AA62C3" w:rsidRPr="004644EA">
        <w:rPr>
          <w:rFonts w:ascii="Times New Roman" w:hAnsi="Times New Roman" w:cs="Times New Roman"/>
          <w:sz w:val="28"/>
          <w:szCs w:val="28"/>
        </w:rPr>
        <w:t>ониторинг эффективности системы гражданско-патриотического воспитания молодежи</w:t>
      </w:r>
      <w:r w:rsidRPr="004644EA">
        <w:rPr>
          <w:rFonts w:ascii="Times New Roman" w:hAnsi="Times New Roman" w:cs="Times New Roman"/>
          <w:sz w:val="28"/>
          <w:szCs w:val="28"/>
        </w:rPr>
        <w:t>.</w:t>
      </w:r>
    </w:p>
    <w:p w:rsidR="00CB51B3" w:rsidRPr="004644EA" w:rsidRDefault="00CB51B3" w:rsidP="00CB51B3">
      <w:pPr>
        <w:pStyle w:val="ConsNormal"/>
        <w:spacing w:line="276" w:lineRule="auto"/>
        <w:jc w:val="both"/>
        <w:rPr>
          <w:rFonts w:ascii="Times New Roman" w:hAnsi="Times New Roman" w:cs="Times New Roman"/>
          <w:sz w:val="28"/>
          <w:szCs w:val="28"/>
        </w:rPr>
      </w:pPr>
    </w:p>
    <w:p w:rsidR="00684F64" w:rsidRPr="004644EA" w:rsidRDefault="00684F64" w:rsidP="00684F64">
      <w:pPr>
        <w:pStyle w:val="zag3"/>
        <w:spacing w:before="0" w:after="0"/>
        <w:rPr>
          <w:b/>
          <w:sz w:val="26"/>
          <w:szCs w:val="26"/>
        </w:rPr>
      </w:pPr>
    </w:p>
    <w:p w:rsidR="00684F64" w:rsidRPr="004644EA" w:rsidRDefault="00684F64" w:rsidP="00684F64">
      <w:pPr>
        <w:pStyle w:val="zag3"/>
        <w:spacing w:before="0" w:after="0"/>
        <w:outlineLvl w:val="4"/>
        <w:rPr>
          <w:b/>
          <w:sz w:val="26"/>
          <w:szCs w:val="26"/>
        </w:rPr>
        <w:sectPr w:rsidR="00684F64" w:rsidRPr="004644EA" w:rsidSect="009A0709">
          <w:footerReference w:type="default" r:id="rId13"/>
          <w:footerReference w:type="first" r:id="rId14"/>
          <w:pgSz w:w="11906" w:h="16838"/>
          <w:pgMar w:top="1134" w:right="567" w:bottom="1134" w:left="1134" w:header="709" w:footer="709" w:gutter="0"/>
          <w:cols w:space="708"/>
          <w:docGrid w:linePitch="360"/>
        </w:sectPr>
      </w:pPr>
    </w:p>
    <w:p w:rsidR="00684F64" w:rsidRPr="004644EA" w:rsidRDefault="00343CB7" w:rsidP="00343CB7">
      <w:pPr>
        <w:pStyle w:val="ConsNormal"/>
        <w:spacing w:line="276" w:lineRule="auto"/>
        <w:ind w:firstLine="0"/>
        <w:jc w:val="center"/>
        <w:rPr>
          <w:rFonts w:ascii="Times New Roman" w:hAnsi="Times New Roman" w:cs="Times New Roman"/>
          <w:b/>
          <w:sz w:val="28"/>
          <w:szCs w:val="28"/>
        </w:rPr>
      </w:pPr>
      <w:r w:rsidRPr="004644EA">
        <w:rPr>
          <w:rFonts w:ascii="Times New Roman" w:hAnsi="Times New Roman" w:cs="Times New Roman"/>
          <w:b/>
          <w:sz w:val="28"/>
          <w:szCs w:val="28"/>
        </w:rPr>
        <w:lastRenderedPageBreak/>
        <w:t>ТЕРМИНЫ И ОПРЕДЕЛЕНИЯ</w:t>
      </w:r>
    </w:p>
    <w:p w:rsidR="00684F64" w:rsidRPr="004644EA" w:rsidRDefault="00684F64" w:rsidP="00684F64">
      <w:pPr>
        <w:pStyle w:val="ConsNormal"/>
        <w:spacing w:line="276" w:lineRule="auto"/>
        <w:ind w:firstLine="0"/>
        <w:jc w:val="both"/>
        <w:rPr>
          <w:rFonts w:ascii="Times New Roman" w:hAnsi="Times New Roman" w:cs="Times New Roman"/>
          <w:sz w:val="28"/>
          <w:szCs w:val="28"/>
        </w:rPr>
      </w:pPr>
    </w:p>
    <w:p w:rsidR="00684F64" w:rsidRPr="004644EA" w:rsidRDefault="00684F64" w:rsidP="00684F64">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b/>
          <w:i/>
          <w:sz w:val="28"/>
          <w:szCs w:val="28"/>
        </w:rPr>
        <w:t>Молодежь</w:t>
      </w:r>
      <w:r w:rsidRPr="004644EA">
        <w:rPr>
          <w:rFonts w:ascii="Times New Roman" w:hAnsi="Times New Roman" w:cs="Times New Roman"/>
          <w:sz w:val="28"/>
          <w:szCs w:val="28"/>
        </w:rPr>
        <w:t xml:space="preserve"> </w:t>
      </w:r>
      <w:r w:rsidR="00712475" w:rsidRPr="004644EA">
        <w:rPr>
          <w:rFonts w:ascii="Times New Roman" w:hAnsi="Times New Roman" w:cs="Times New Roman"/>
          <w:sz w:val="28"/>
          <w:szCs w:val="28"/>
        </w:rPr>
        <w:t>–</w:t>
      </w:r>
      <w:r w:rsidRPr="004644EA">
        <w:rPr>
          <w:rFonts w:ascii="Times New Roman" w:hAnsi="Times New Roman" w:cs="Times New Roman"/>
          <w:sz w:val="28"/>
          <w:szCs w:val="28"/>
        </w:rPr>
        <w:t xml:space="preserve"> </w:t>
      </w:r>
      <w:r w:rsidR="006F295C" w:rsidRPr="004644EA">
        <w:rPr>
          <w:rFonts w:ascii="Times New Roman" w:hAnsi="Times New Roman" w:cs="Times New Roman"/>
          <w:sz w:val="28"/>
          <w:szCs w:val="28"/>
        </w:rPr>
        <w:t xml:space="preserve">социально-демографическая группа лиц в возрасте от 14 до 35 лет включительно (за исключением случаев, предусмотренных частью 3 статьи 6 Федерального закона от 30 декабря 2020 г. № 489-ФЗ «О молодежной политике </w:t>
      </w:r>
      <w:r w:rsidR="004C330D" w:rsidRPr="004644EA">
        <w:rPr>
          <w:rFonts w:ascii="Times New Roman" w:hAnsi="Times New Roman" w:cs="Times New Roman"/>
          <w:sz w:val="28"/>
          <w:szCs w:val="28"/>
        </w:rPr>
        <w:br/>
      </w:r>
      <w:r w:rsidR="006F295C" w:rsidRPr="004644EA">
        <w:rPr>
          <w:rFonts w:ascii="Times New Roman" w:hAnsi="Times New Roman" w:cs="Times New Roman"/>
          <w:sz w:val="28"/>
          <w:szCs w:val="28"/>
        </w:rPr>
        <w:t>в Российской Федерации»), имеющих гражданство Российской Федерации</w:t>
      </w:r>
      <w:r w:rsidRPr="004644EA">
        <w:rPr>
          <w:rStyle w:val="a8"/>
          <w:rFonts w:ascii="Times New Roman" w:hAnsi="Times New Roman" w:cs="Times New Roman"/>
          <w:sz w:val="28"/>
          <w:szCs w:val="28"/>
        </w:rPr>
        <w:footnoteReference w:id="2"/>
      </w:r>
      <w:r w:rsidRPr="004644EA">
        <w:rPr>
          <w:rFonts w:ascii="Times New Roman" w:hAnsi="Times New Roman" w:cs="Times New Roman"/>
          <w:sz w:val="28"/>
          <w:szCs w:val="28"/>
        </w:rPr>
        <w:t>.</w:t>
      </w:r>
    </w:p>
    <w:p w:rsidR="006F295C" w:rsidRPr="004644EA" w:rsidRDefault="006F295C" w:rsidP="00684F64">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b/>
          <w:i/>
          <w:sz w:val="28"/>
          <w:szCs w:val="28"/>
        </w:rPr>
        <w:t>Патриот</w:t>
      </w:r>
      <w:r w:rsidRPr="004644EA">
        <w:rPr>
          <w:rFonts w:ascii="Times New Roman" w:hAnsi="Times New Roman" w:cs="Times New Roman"/>
          <w:sz w:val="28"/>
          <w:szCs w:val="28"/>
        </w:rPr>
        <w:t xml:space="preserve"> – человек, который идентифицирует себя и свое будущее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с народом, историей, культурой Родины, ощущает себя ответственным за ее благополучие, осознает социальную ответственность по отношению к своим соотечественникам, готов вносить своей деятельный вклад в процветание Отечества и стоять на защите его интересов</w:t>
      </w:r>
      <w:r w:rsidRPr="004644EA">
        <w:rPr>
          <w:rStyle w:val="a8"/>
          <w:rFonts w:ascii="Times New Roman" w:hAnsi="Times New Roman" w:cs="Times New Roman"/>
          <w:sz w:val="28"/>
          <w:szCs w:val="28"/>
        </w:rPr>
        <w:footnoteReference w:id="3"/>
      </w:r>
      <w:r w:rsidRPr="004644EA">
        <w:rPr>
          <w:rFonts w:ascii="Times New Roman" w:hAnsi="Times New Roman" w:cs="Times New Roman"/>
          <w:sz w:val="28"/>
          <w:szCs w:val="28"/>
        </w:rPr>
        <w:t>.</w:t>
      </w:r>
    </w:p>
    <w:p w:rsidR="006F295C" w:rsidRPr="004644EA" w:rsidRDefault="006F295C" w:rsidP="00684F64">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b/>
          <w:i/>
          <w:sz w:val="28"/>
          <w:szCs w:val="28"/>
        </w:rPr>
        <w:t>Патриотизм</w:t>
      </w:r>
      <w:r w:rsidRPr="004644EA">
        <w:rPr>
          <w:rFonts w:ascii="Times New Roman" w:hAnsi="Times New Roman" w:cs="Times New Roman"/>
          <w:sz w:val="28"/>
          <w:szCs w:val="28"/>
        </w:rPr>
        <w:t xml:space="preserve"> – нравственное чувство, включающее любовь к Родине, уважение к ее законам и традициям, преданность своему Отечеству, стремление служить его интересам, осознанную готовность человека связать свое личное будущее с будущим своей страны и действовать во благо Родины, народа, государства</w:t>
      </w:r>
      <w:r w:rsidRPr="004644EA">
        <w:rPr>
          <w:rStyle w:val="a8"/>
          <w:rFonts w:ascii="Times New Roman" w:hAnsi="Times New Roman" w:cs="Times New Roman"/>
          <w:sz w:val="28"/>
          <w:szCs w:val="28"/>
        </w:rPr>
        <w:footnoteReference w:id="4"/>
      </w:r>
      <w:r w:rsidRPr="004644EA">
        <w:rPr>
          <w:rFonts w:ascii="Times New Roman" w:hAnsi="Times New Roman" w:cs="Times New Roman"/>
          <w:sz w:val="28"/>
          <w:szCs w:val="28"/>
        </w:rPr>
        <w:t>.</w:t>
      </w:r>
    </w:p>
    <w:p w:rsidR="006F295C" w:rsidRPr="004644EA" w:rsidRDefault="006F295C" w:rsidP="00684F64">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b/>
          <w:i/>
          <w:sz w:val="28"/>
          <w:szCs w:val="28"/>
        </w:rPr>
        <w:t>Патриотическое воспитание</w:t>
      </w:r>
      <w:r w:rsidRPr="004644EA">
        <w:rPr>
          <w:rFonts w:ascii="Times New Roman" w:hAnsi="Times New Roman" w:cs="Times New Roman"/>
          <w:sz w:val="28"/>
          <w:szCs w:val="28"/>
        </w:rPr>
        <w:t xml:space="preserve"> – систематическая и целенаправленная деятельность органов государственной власти, институтов гражданского общества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и семьи по формированию у граждан любви и уважения к Родине, ответственного отношения к своей стране, чувства верности своему Отечеству, готовности защищать его интересы и вносить своей деятельный вклад в его процветание</w:t>
      </w:r>
      <w:r w:rsidRPr="004644EA">
        <w:rPr>
          <w:rStyle w:val="a8"/>
          <w:rFonts w:ascii="Times New Roman" w:hAnsi="Times New Roman" w:cs="Times New Roman"/>
          <w:sz w:val="28"/>
          <w:szCs w:val="28"/>
        </w:rPr>
        <w:footnoteReference w:id="5"/>
      </w:r>
      <w:r w:rsidRPr="004644EA">
        <w:rPr>
          <w:rFonts w:ascii="Times New Roman" w:hAnsi="Times New Roman" w:cs="Times New Roman"/>
          <w:sz w:val="28"/>
          <w:szCs w:val="28"/>
        </w:rPr>
        <w:t>.</w:t>
      </w:r>
    </w:p>
    <w:p w:rsidR="009D6B70" w:rsidRPr="004644EA" w:rsidRDefault="009D6B70" w:rsidP="00684F64">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b/>
          <w:i/>
          <w:sz w:val="28"/>
          <w:szCs w:val="28"/>
        </w:rPr>
        <w:t>Система патриотического воспитания</w:t>
      </w:r>
      <w:r w:rsidRPr="004644EA">
        <w:rPr>
          <w:rFonts w:ascii="Times New Roman" w:hAnsi="Times New Roman" w:cs="Times New Roman"/>
          <w:sz w:val="28"/>
          <w:szCs w:val="28"/>
        </w:rPr>
        <w:t xml:space="preserve"> – совокупность субъектов патриотического воспитания, нормативно-правовая и духовно-нравственная база воспитательной, образовательной и просветительской деятельности, а также комплекс мероприятий по формированию патриотических чувств и сознания граждан Российской Федерации</w:t>
      </w:r>
      <w:r w:rsidRPr="004644EA">
        <w:rPr>
          <w:rStyle w:val="a8"/>
          <w:rFonts w:ascii="Times New Roman" w:hAnsi="Times New Roman" w:cs="Times New Roman"/>
          <w:sz w:val="28"/>
          <w:szCs w:val="28"/>
        </w:rPr>
        <w:footnoteReference w:id="6"/>
      </w:r>
      <w:r w:rsidRPr="004644EA">
        <w:rPr>
          <w:rFonts w:ascii="Times New Roman" w:hAnsi="Times New Roman" w:cs="Times New Roman"/>
          <w:sz w:val="28"/>
          <w:szCs w:val="28"/>
        </w:rPr>
        <w:t>.</w:t>
      </w:r>
    </w:p>
    <w:p w:rsidR="00684F64" w:rsidRPr="004644EA" w:rsidRDefault="00684F64" w:rsidP="00CB51B3">
      <w:pPr>
        <w:pStyle w:val="ConsNormal"/>
        <w:spacing w:line="276" w:lineRule="auto"/>
        <w:jc w:val="both"/>
        <w:rPr>
          <w:rFonts w:ascii="Times New Roman" w:hAnsi="Times New Roman" w:cs="Times New Roman"/>
          <w:sz w:val="28"/>
          <w:szCs w:val="28"/>
        </w:rPr>
      </w:pPr>
    </w:p>
    <w:p w:rsidR="00343CB7" w:rsidRPr="004644EA" w:rsidRDefault="00343CB7" w:rsidP="00343CB7">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Эмпирическое определение (операционализация) и конструирование шкалы для измерения эмпирических индикаторов </w:t>
      </w:r>
      <w:r w:rsidR="006759C9" w:rsidRPr="004644EA">
        <w:rPr>
          <w:rFonts w:ascii="Times New Roman" w:hAnsi="Times New Roman" w:cs="Times New Roman"/>
          <w:sz w:val="28"/>
          <w:szCs w:val="28"/>
        </w:rPr>
        <w:t>уровня</w:t>
      </w:r>
      <w:r w:rsidRPr="004644EA">
        <w:rPr>
          <w:rFonts w:ascii="Times New Roman" w:hAnsi="Times New Roman" w:cs="Times New Roman"/>
          <w:sz w:val="28"/>
          <w:szCs w:val="28"/>
        </w:rPr>
        <w:t xml:space="preserve"> </w:t>
      </w:r>
      <w:r w:rsidR="009D6B70" w:rsidRPr="004644EA">
        <w:rPr>
          <w:rFonts w:ascii="Times New Roman" w:hAnsi="Times New Roman" w:cs="Times New Roman"/>
          <w:sz w:val="28"/>
          <w:szCs w:val="28"/>
        </w:rPr>
        <w:t xml:space="preserve">эффективности системы гражданско-патриотического воспитания молодежи </w:t>
      </w:r>
      <w:r w:rsidRPr="004644EA">
        <w:rPr>
          <w:rFonts w:ascii="Times New Roman" w:hAnsi="Times New Roman" w:cs="Times New Roman"/>
          <w:sz w:val="28"/>
          <w:szCs w:val="28"/>
        </w:rPr>
        <w:t xml:space="preserve">города Сургута представлены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 xml:space="preserve">в таблице 1. </w:t>
      </w:r>
    </w:p>
    <w:p w:rsidR="00343CB7" w:rsidRPr="004644EA" w:rsidRDefault="00343CB7" w:rsidP="00CB51B3">
      <w:pPr>
        <w:pStyle w:val="ConsNormal"/>
        <w:spacing w:line="276" w:lineRule="auto"/>
        <w:jc w:val="both"/>
        <w:rPr>
          <w:rFonts w:ascii="Times New Roman" w:hAnsi="Times New Roman" w:cs="Times New Roman"/>
          <w:sz w:val="28"/>
          <w:szCs w:val="28"/>
        </w:rPr>
      </w:pPr>
    </w:p>
    <w:p w:rsidR="00343CB7" w:rsidRPr="004644EA" w:rsidRDefault="00343CB7" w:rsidP="00CB51B3">
      <w:pPr>
        <w:pStyle w:val="ConsNormal"/>
        <w:spacing w:line="276" w:lineRule="auto"/>
        <w:jc w:val="both"/>
        <w:rPr>
          <w:rFonts w:ascii="Times New Roman" w:hAnsi="Times New Roman" w:cs="Times New Roman"/>
          <w:sz w:val="28"/>
          <w:szCs w:val="28"/>
        </w:rPr>
      </w:pPr>
    </w:p>
    <w:p w:rsidR="009A0709" w:rsidRPr="004644EA" w:rsidRDefault="009A0709" w:rsidP="00CB51B3">
      <w:pPr>
        <w:pStyle w:val="ConsNormal"/>
        <w:spacing w:line="276" w:lineRule="auto"/>
        <w:jc w:val="both"/>
        <w:rPr>
          <w:rFonts w:ascii="Times New Roman" w:hAnsi="Times New Roman" w:cs="Times New Roman"/>
          <w:sz w:val="28"/>
          <w:szCs w:val="28"/>
        </w:rPr>
      </w:pPr>
    </w:p>
    <w:p w:rsidR="009D6B70" w:rsidRPr="004644EA" w:rsidRDefault="00CA54EC" w:rsidP="00C5145E">
      <w:pPr>
        <w:shd w:val="clear" w:color="auto" w:fill="FFFFFF"/>
        <w:ind w:right="448"/>
        <w:jc w:val="center"/>
        <w:rPr>
          <w:i/>
          <w:sz w:val="26"/>
          <w:szCs w:val="26"/>
        </w:rPr>
      </w:pPr>
      <w:r w:rsidRPr="004644EA">
        <w:rPr>
          <w:i/>
          <w:sz w:val="26"/>
          <w:szCs w:val="26"/>
        </w:rPr>
        <w:lastRenderedPageBreak/>
        <w:t>Таблица 1. Перечень</w:t>
      </w:r>
      <w:r w:rsidR="00C83720">
        <w:rPr>
          <w:i/>
          <w:sz w:val="26"/>
          <w:szCs w:val="26"/>
        </w:rPr>
        <w:t xml:space="preserve"> </w:t>
      </w:r>
      <w:r w:rsidR="004261B3">
        <w:rPr>
          <w:i/>
          <w:sz w:val="26"/>
          <w:szCs w:val="26"/>
        </w:rPr>
        <w:t xml:space="preserve">выделения </w:t>
      </w:r>
      <w:r w:rsidR="00EA43F3">
        <w:rPr>
          <w:i/>
          <w:sz w:val="26"/>
          <w:szCs w:val="26"/>
        </w:rPr>
        <w:t>отдельных</w:t>
      </w:r>
      <w:r w:rsidR="004261B3">
        <w:rPr>
          <w:i/>
          <w:sz w:val="26"/>
          <w:szCs w:val="26"/>
        </w:rPr>
        <w:t xml:space="preserve"> </w:t>
      </w:r>
      <w:r w:rsidRPr="004644EA">
        <w:rPr>
          <w:i/>
          <w:sz w:val="26"/>
          <w:szCs w:val="26"/>
        </w:rPr>
        <w:t xml:space="preserve">эмпирических показателей и индикаторов </w:t>
      </w:r>
    </w:p>
    <w:p w:rsidR="006759C9" w:rsidRPr="004644EA" w:rsidRDefault="006759C9" w:rsidP="00C5145E">
      <w:pPr>
        <w:shd w:val="clear" w:color="auto" w:fill="FFFFFF"/>
        <w:ind w:right="448"/>
        <w:jc w:val="center"/>
        <w:rPr>
          <w:i/>
          <w:spacing w:val="-3"/>
          <w:sz w:val="26"/>
          <w:szCs w:val="26"/>
        </w:rPr>
      </w:pPr>
      <w:r w:rsidRPr="004644EA">
        <w:rPr>
          <w:i/>
          <w:sz w:val="26"/>
          <w:szCs w:val="26"/>
        </w:rPr>
        <w:t>уровня</w:t>
      </w:r>
      <w:r w:rsidR="00CA54EC" w:rsidRPr="004644EA">
        <w:rPr>
          <w:i/>
          <w:spacing w:val="-3"/>
          <w:sz w:val="26"/>
          <w:szCs w:val="26"/>
        </w:rPr>
        <w:t xml:space="preserve"> </w:t>
      </w:r>
      <w:r w:rsidR="009D6B70" w:rsidRPr="004644EA">
        <w:rPr>
          <w:i/>
          <w:spacing w:val="-3"/>
          <w:sz w:val="26"/>
          <w:szCs w:val="26"/>
        </w:rPr>
        <w:t xml:space="preserve">эффективности системы гражданско-патриотического воспитания </w:t>
      </w:r>
    </w:p>
    <w:p w:rsidR="00CA54EC" w:rsidRPr="004644EA" w:rsidRDefault="009D6B70" w:rsidP="00C5145E">
      <w:pPr>
        <w:shd w:val="clear" w:color="auto" w:fill="FFFFFF"/>
        <w:ind w:right="448"/>
        <w:jc w:val="center"/>
        <w:rPr>
          <w:i/>
          <w:sz w:val="26"/>
          <w:szCs w:val="26"/>
        </w:rPr>
      </w:pPr>
      <w:r w:rsidRPr="004644EA">
        <w:rPr>
          <w:i/>
          <w:spacing w:val="-3"/>
          <w:sz w:val="26"/>
          <w:szCs w:val="26"/>
        </w:rPr>
        <w:t>молодежи</w:t>
      </w:r>
      <w:r w:rsidR="00CA54EC" w:rsidRPr="004644EA">
        <w:rPr>
          <w:i/>
          <w:spacing w:val="-3"/>
          <w:sz w:val="26"/>
          <w:szCs w:val="26"/>
        </w:rPr>
        <w:t xml:space="preserve"> города Сургута</w:t>
      </w:r>
    </w:p>
    <w:tbl>
      <w:tblPr>
        <w:tblW w:w="10144" w:type="dxa"/>
        <w:jc w:val="center"/>
        <w:tblLook w:val="04A0" w:firstRow="1" w:lastRow="0" w:firstColumn="1" w:lastColumn="0" w:noHBand="0" w:noVBand="1"/>
      </w:tblPr>
      <w:tblGrid>
        <w:gridCol w:w="640"/>
        <w:gridCol w:w="3692"/>
        <w:gridCol w:w="5812"/>
      </w:tblGrid>
      <w:tr w:rsidR="00CA54EC" w:rsidRPr="004644EA" w:rsidTr="00C8366C">
        <w:trPr>
          <w:trHeight w:val="70"/>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CA54EC" w:rsidRPr="004644EA" w:rsidRDefault="00CA54EC" w:rsidP="00AB0039">
            <w:pPr>
              <w:jc w:val="center"/>
              <w:rPr>
                <w:color w:val="000000"/>
                <w:lang w:eastAsia="en-US"/>
              </w:rPr>
            </w:pPr>
            <w:r w:rsidRPr="004644EA">
              <w:rPr>
                <w:color w:val="000000"/>
              </w:rPr>
              <w:t>№ п/п</w:t>
            </w:r>
          </w:p>
        </w:tc>
        <w:tc>
          <w:tcPr>
            <w:tcW w:w="3692" w:type="dxa"/>
            <w:tcBorders>
              <w:top w:val="single" w:sz="4" w:space="0" w:color="auto"/>
              <w:left w:val="nil"/>
              <w:bottom w:val="single" w:sz="4" w:space="0" w:color="auto"/>
              <w:right w:val="single" w:sz="4" w:space="0" w:color="auto"/>
            </w:tcBorders>
            <w:vAlign w:val="center"/>
            <w:hideMark/>
          </w:tcPr>
          <w:p w:rsidR="00CA54EC" w:rsidRPr="004644EA" w:rsidRDefault="00CA54EC" w:rsidP="00AB0039">
            <w:pPr>
              <w:jc w:val="center"/>
              <w:rPr>
                <w:color w:val="000000"/>
                <w:lang w:eastAsia="en-US"/>
              </w:rPr>
            </w:pPr>
            <w:r w:rsidRPr="004644EA">
              <w:rPr>
                <w:color w:val="000000"/>
              </w:rPr>
              <w:t>Эмпирический показатель</w:t>
            </w:r>
          </w:p>
        </w:tc>
        <w:tc>
          <w:tcPr>
            <w:tcW w:w="5812" w:type="dxa"/>
            <w:tcBorders>
              <w:top w:val="single" w:sz="4" w:space="0" w:color="auto"/>
              <w:left w:val="nil"/>
              <w:bottom w:val="single" w:sz="4" w:space="0" w:color="auto"/>
              <w:right w:val="single" w:sz="4" w:space="0" w:color="auto"/>
            </w:tcBorders>
            <w:vAlign w:val="center"/>
            <w:hideMark/>
          </w:tcPr>
          <w:p w:rsidR="00CA54EC" w:rsidRPr="004644EA" w:rsidRDefault="00CA54EC" w:rsidP="00CA54EC">
            <w:pPr>
              <w:jc w:val="center"/>
              <w:rPr>
                <w:color w:val="000000"/>
                <w:lang w:eastAsia="en-US"/>
              </w:rPr>
            </w:pPr>
            <w:r w:rsidRPr="004644EA">
              <w:rPr>
                <w:color w:val="000000"/>
              </w:rPr>
              <w:t>Индикатор</w:t>
            </w:r>
          </w:p>
        </w:tc>
      </w:tr>
      <w:tr w:rsidR="00CA54EC" w:rsidRPr="004644EA" w:rsidTr="00C8366C">
        <w:trPr>
          <w:trHeight w:val="70"/>
          <w:jc w:val="center"/>
        </w:trPr>
        <w:tc>
          <w:tcPr>
            <w:tcW w:w="640" w:type="dxa"/>
            <w:tcBorders>
              <w:top w:val="nil"/>
              <w:left w:val="single" w:sz="4" w:space="0" w:color="auto"/>
              <w:bottom w:val="single" w:sz="4" w:space="0" w:color="auto"/>
              <w:right w:val="single" w:sz="4" w:space="0" w:color="auto"/>
            </w:tcBorders>
            <w:vAlign w:val="center"/>
            <w:hideMark/>
          </w:tcPr>
          <w:p w:rsidR="00CA54EC" w:rsidRPr="004644EA" w:rsidRDefault="00CA54EC" w:rsidP="00AB0039">
            <w:pPr>
              <w:jc w:val="center"/>
              <w:rPr>
                <w:color w:val="000000"/>
                <w:lang w:eastAsia="en-US"/>
              </w:rPr>
            </w:pPr>
            <w:r w:rsidRPr="004644EA">
              <w:rPr>
                <w:color w:val="000000"/>
              </w:rPr>
              <w:t>1</w:t>
            </w:r>
          </w:p>
        </w:tc>
        <w:tc>
          <w:tcPr>
            <w:tcW w:w="3692" w:type="dxa"/>
            <w:tcBorders>
              <w:top w:val="nil"/>
              <w:left w:val="nil"/>
              <w:bottom w:val="single" w:sz="4" w:space="0" w:color="auto"/>
              <w:right w:val="single" w:sz="4" w:space="0" w:color="auto"/>
            </w:tcBorders>
            <w:vAlign w:val="center"/>
            <w:hideMark/>
          </w:tcPr>
          <w:p w:rsidR="00CA54EC" w:rsidRPr="004644EA" w:rsidRDefault="009D6B70" w:rsidP="00AB0039">
            <w:pPr>
              <w:rPr>
                <w:color w:val="000000"/>
                <w:lang w:eastAsia="en-US"/>
              </w:rPr>
            </w:pPr>
            <w:r w:rsidRPr="004644EA">
              <w:rPr>
                <w:color w:val="000000"/>
              </w:rPr>
              <w:t>Отношение к понятию «патриотизм»</w:t>
            </w:r>
          </w:p>
        </w:tc>
        <w:tc>
          <w:tcPr>
            <w:tcW w:w="5812" w:type="dxa"/>
            <w:tcBorders>
              <w:top w:val="nil"/>
              <w:left w:val="nil"/>
              <w:bottom w:val="single" w:sz="4" w:space="0" w:color="auto"/>
              <w:right w:val="single" w:sz="4" w:space="0" w:color="auto"/>
            </w:tcBorders>
            <w:vAlign w:val="center"/>
            <w:hideMark/>
          </w:tcPr>
          <w:p w:rsidR="00CA54EC" w:rsidRPr="004644EA" w:rsidRDefault="009D6B70" w:rsidP="00EA43F3">
            <w:pPr>
              <w:jc w:val="both"/>
              <w:rPr>
                <w:color w:val="000000"/>
                <w:lang w:eastAsia="en-US"/>
              </w:rPr>
            </w:pPr>
            <w:r w:rsidRPr="004644EA">
              <w:rPr>
                <w:color w:val="000000"/>
              </w:rPr>
              <w:t>Распределение ответов респондентов на вопрос</w:t>
            </w:r>
            <w:r w:rsidR="00E208A9">
              <w:rPr>
                <w:color w:val="000000"/>
              </w:rPr>
              <w:t>:</w:t>
            </w:r>
            <w:r w:rsidRPr="004644EA">
              <w:rPr>
                <w:color w:val="000000"/>
              </w:rPr>
              <w:t xml:space="preserve"> </w:t>
            </w:r>
            <w:r w:rsidR="00F11AF8" w:rsidRPr="004644EA">
              <w:rPr>
                <w:color w:val="000000"/>
              </w:rPr>
              <w:br/>
            </w:r>
            <w:r w:rsidRPr="004644EA">
              <w:rPr>
                <w:color w:val="000000"/>
              </w:rPr>
              <w:t>«В чем, по Вашему мнению, в первую очередь проявляется истинный патриотизм?»</w:t>
            </w:r>
          </w:p>
        </w:tc>
      </w:tr>
      <w:tr w:rsidR="00CA54EC" w:rsidRPr="004644EA" w:rsidTr="00C8366C">
        <w:trPr>
          <w:trHeight w:val="70"/>
          <w:jc w:val="center"/>
        </w:trPr>
        <w:tc>
          <w:tcPr>
            <w:tcW w:w="640" w:type="dxa"/>
            <w:tcBorders>
              <w:top w:val="nil"/>
              <w:left w:val="single" w:sz="4" w:space="0" w:color="auto"/>
              <w:bottom w:val="single" w:sz="4" w:space="0" w:color="auto"/>
              <w:right w:val="single" w:sz="4" w:space="0" w:color="auto"/>
            </w:tcBorders>
            <w:vAlign w:val="center"/>
            <w:hideMark/>
          </w:tcPr>
          <w:p w:rsidR="00CA54EC" w:rsidRPr="004644EA" w:rsidRDefault="00CA54EC" w:rsidP="00AB0039">
            <w:pPr>
              <w:jc w:val="center"/>
              <w:rPr>
                <w:color w:val="000000"/>
                <w:lang w:eastAsia="en-US"/>
              </w:rPr>
            </w:pPr>
            <w:r w:rsidRPr="004644EA">
              <w:rPr>
                <w:color w:val="000000"/>
              </w:rPr>
              <w:t>2</w:t>
            </w:r>
          </w:p>
        </w:tc>
        <w:tc>
          <w:tcPr>
            <w:tcW w:w="3692" w:type="dxa"/>
            <w:tcBorders>
              <w:top w:val="nil"/>
              <w:left w:val="nil"/>
              <w:bottom w:val="single" w:sz="4" w:space="0" w:color="auto"/>
              <w:right w:val="single" w:sz="4" w:space="0" w:color="auto"/>
            </w:tcBorders>
            <w:vAlign w:val="center"/>
            <w:hideMark/>
          </w:tcPr>
          <w:p w:rsidR="00CA54EC" w:rsidRPr="004644EA" w:rsidRDefault="00F11AF8" w:rsidP="00AB0039">
            <w:pPr>
              <w:rPr>
                <w:color w:val="000000"/>
                <w:lang w:eastAsia="en-US"/>
              </w:rPr>
            </w:pPr>
            <w:r w:rsidRPr="004644EA">
              <w:rPr>
                <w:color w:val="000000"/>
              </w:rPr>
              <w:t xml:space="preserve">Оптимальный возраст, </w:t>
            </w:r>
            <w:r w:rsidRPr="004644EA">
              <w:rPr>
                <w:color w:val="000000"/>
              </w:rPr>
              <w:br/>
              <w:t>с которого следует начинать патриотическое воспитание</w:t>
            </w:r>
          </w:p>
        </w:tc>
        <w:tc>
          <w:tcPr>
            <w:tcW w:w="5812" w:type="dxa"/>
            <w:tcBorders>
              <w:top w:val="nil"/>
              <w:left w:val="nil"/>
              <w:bottom w:val="single" w:sz="4" w:space="0" w:color="auto"/>
              <w:right w:val="single" w:sz="4" w:space="0" w:color="auto"/>
            </w:tcBorders>
            <w:vAlign w:val="center"/>
            <w:hideMark/>
          </w:tcPr>
          <w:p w:rsidR="00CA54EC" w:rsidRPr="004644EA" w:rsidRDefault="00F11AF8" w:rsidP="00EA43F3">
            <w:pPr>
              <w:jc w:val="both"/>
              <w:rPr>
                <w:color w:val="000000"/>
                <w:lang w:eastAsia="en-US"/>
              </w:rPr>
            </w:pPr>
            <w:r w:rsidRPr="004644EA">
              <w:rPr>
                <w:color w:val="000000"/>
              </w:rPr>
              <w:t>Распределение ответов респондентов на вопрос</w:t>
            </w:r>
            <w:r w:rsidR="00E208A9">
              <w:rPr>
                <w:color w:val="000000"/>
              </w:rPr>
              <w:t>:</w:t>
            </w:r>
            <w:r w:rsidRPr="004644EA">
              <w:rPr>
                <w:color w:val="000000"/>
              </w:rPr>
              <w:t xml:space="preserve"> «Как Вы думаете, с какого возраста необходимо начинать патриотическое воспитание?»</w:t>
            </w:r>
          </w:p>
        </w:tc>
      </w:tr>
      <w:tr w:rsidR="00CA54EC" w:rsidRPr="004644EA" w:rsidTr="00C8366C">
        <w:trPr>
          <w:trHeight w:val="70"/>
          <w:jc w:val="center"/>
        </w:trPr>
        <w:tc>
          <w:tcPr>
            <w:tcW w:w="640" w:type="dxa"/>
            <w:tcBorders>
              <w:top w:val="nil"/>
              <w:left w:val="single" w:sz="4" w:space="0" w:color="auto"/>
              <w:bottom w:val="single" w:sz="4" w:space="0" w:color="auto"/>
              <w:right w:val="single" w:sz="4" w:space="0" w:color="auto"/>
            </w:tcBorders>
            <w:vAlign w:val="center"/>
            <w:hideMark/>
          </w:tcPr>
          <w:p w:rsidR="00CA54EC" w:rsidRPr="004644EA" w:rsidRDefault="00CA54EC" w:rsidP="00AB0039">
            <w:pPr>
              <w:jc w:val="center"/>
              <w:rPr>
                <w:color w:val="000000"/>
                <w:lang w:eastAsia="en-US"/>
              </w:rPr>
            </w:pPr>
            <w:r w:rsidRPr="004644EA">
              <w:rPr>
                <w:color w:val="000000"/>
              </w:rPr>
              <w:t>3</w:t>
            </w:r>
          </w:p>
        </w:tc>
        <w:tc>
          <w:tcPr>
            <w:tcW w:w="3692" w:type="dxa"/>
            <w:tcBorders>
              <w:top w:val="nil"/>
              <w:left w:val="nil"/>
              <w:bottom w:val="single" w:sz="4" w:space="0" w:color="auto"/>
              <w:right w:val="single" w:sz="4" w:space="0" w:color="auto"/>
            </w:tcBorders>
            <w:vAlign w:val="center"/>
            <w:hideMark/>
          </w:tcPr>
          <w:p w:rsidR="00CA54EC" w:rsidRPr="004644EA" w:rsidRDefault="00F11AF8" w:rsidP="00AB0039">
            <w:pPr>
              <w:rPr>
                <w:color w:val="000000"/>
                <w:lang w:eastAsia="en-US"/>
              </w:rPr>
            </w:pPr>
            <w:r w:rsidRPr="004644EA">
              <w:rPr>
                <w:color w:val="000000"/>
              </w:rPr>
              <w:t>Субъекты патриотического воспитания</w:t>
            </w:r>
          </w:p>
        </w:tc>
        <w:tc>
          <w:tcPr>
            <w:tcW w:w="5812" w:type="dxa"/>
            <w:tcBorders>
              <w:top w:val="nil"/>
              <w:left w:val="nil"/>
              <w:bottom w:val="single" w:sz="4" w:space="0" w:color="auto"/>
              <w:right w:val="single" w:sz="4" w:space="0" w:color="auto"/>
            </w:tcBorders>
            <w:vAlign w:val="center"/>
            <w:hideMark/>
          </w:tcPr>
          <w:p w:rsidR="00CA54EC" w:rsidRPr="004644EA" w:rsidRDefault="00F11AF8" w:rsidP="00EA43F3">
            <w:pPr>
              <w:jc w:val="both"/>
              <w:rPr>
                <w:color w:val="000000"/>
                <w:lang w:eastAsia="en-US"/>
              </w:rPr>
            </w:pPr>
            <w:r w:rsidRPr="004644EA">
              <w:rPr>
                <w:color w:val="000000"/>
              </w:rPr>
              <w:t>Распределение ответов респондентов на вопрос</w:t>
            </w:r>
            <w:r w:rsidR="00E208A9">
              <w:rPr>
                <w:color w:val="000000"/>
              </w:rPr>
              <w:t>:</w:t>
            </w:r>
            <w:r w:rsidRPr="004644EA">
              <w:rPr>
                <w:color w:val="000000"/>
              </w:rPr>
              <w:t xml:space="preserve"> </w:t>
            </w:r>
            <w:r w:rsidRPr="004644EA">
              <w:rPr>
                <w:color w:val="000000"/>
              </w:rPr>
              <w:br/>
              <w:t>«А кто, по Вашему мнению, должен заниматься патриотическим воспитанием?»</w:t>
            </w:r>
          </w:p>
        </w:tc>
      </w:tr>
      <w:tr w:rsidR="00CA54EC" w:rsidRPr="004644EA" w:rsidTr="00C8366C">
        <w:trPr>
          <w:trHeight w:val="70"/>
          <w:jc w:val="center"/>
        </w:trPr>
        <w:tc>
          <w:tcPr>
            <w:tcW w:w="640" w:type="dxa"/>
            <w:tcBorders>
              <w:top w:val="nil"/>
              <w:left w:val="single" w:sz="4" w:space="0" w:color="auto"/>
              <w:bottom w:val="single" w:sz="4" w:space="0" w:color="auto"/>
              <w:right w:val="single" w:sz="4" w:space="0" w:color="auto"/>
            </w:tcBorders>
            <w:vAlign w:val="center"/>
            <w:hideMark/>
          </w:tcPr>
          <w:p w:rsidR="00CA54EC" w:rsidRPr="004644EA" w:rsidRDefault="00CA54EC" w:rsidP="00AB0039">
            <w:pPr>
              <w:jc w:val="center"/>
              <w:rPr>
                <w:color w:val="000000"/>
                <w:lang w:eastAsia="en-US"/>
              </w:rPr>
            </w:pPr>
            <w:r w:rsidRPr="004644EA">
              <w:rPr>
                <w:color w:val="000000"/>
              </w:rPr>
              <w:t>4</w:t>
            </w:r>
          </w:p>
        </w:tc>
        <w:tc>
          <w:tcPr>
            <w:tcW w:w="3692" w:type="dxa"/>
            <w:tcBorders>
              <w:top w:val="nil"/>
              <w:left w:val="nil"/>
              <w:bottom w:val="single" w:sz="4" w:space="0" w:color="auto"/>
              <w:right w:val="single" w:sz="4" w:space="0" w:color="auto"/>
            </w:tcBorders>
            <w:vAlign w:val="center"/>
            <w:hideMark/>
          </w:tcPr>
          <w:p w:rsidR="004C330D" w:rsidRPr="004644EA" w:rsidRDefault="00F11AF8" w:rsidP="00AB0039">
            <w:pPr>
              <w:rPr>
                <w:color w:val="000000"/>
              </w:rPr>
            </w:pPr>
            <w:r w:rsidRPr="004644EA">
              <w:rPr>
                <w:color w:val="000000"/>
              </w:rPr>
              <w:t xml:space="preserve">Информированность </w:t>
            </w:r>
          </w:p>
          <w:p w:rsidR="00CA54EC" w:rsidRPr="004644EA" w:rsidRDefault="00F11AF8" w:rsidP="00AB0039">
            <w:pPr>
              <w:rPr>
                <w:color w:val="000000"/>
                <w:lang w:eastAsia="en-US"/>
              </w:rPr>
            </w:pPr>
            <w:r w:rsidRPr="004644EA">
              <w:rPr>
                <w:color w:val="000000"/>
              </w:rPr>
              <w:t xml:space="preserve">о проектах и мероприятиях </w:t>
            </w:r>
            <w:r w:rsidRPr="004644EA">
              <w:rPr>
                <w:color w:val="000000"/>
              </w:rPr>
              <w:br/>
              <w:t xml:space="preserve">в области патриотического воспитания, реализуемых </w:t>
            </w:r>
            <w:r w:rsidRPr="004644EA">
              <w:rPr>
                <w:color w:val="000000"/>
              </w:rPr>
              <w:br/>
              <w:t>в городе Сургуте</w:t>
            </w:r>
          </w:p>
        </w:tc>
        <w:tc>
          <w:tcPr>
            <w:tcW w:w="5812" w:type="dxa"/>
            <w:tcBorders>
              <w:top w:val="nil"/>
              <w:left w:val="nil"/>
              <w:bottom w:val="single" w:sz="4" w:space="0" w:color="auto"/>
              <w:right w:val="single" w:sz="4" w:space="0" w:color="auto"/>
            </w:tcBorders>
            <w:vAlign w:val="center"/>
            <w:hideMark/>
          </w:tcPr>
          <w:p w:rsidR="00CA54EC" w:rsidRPr="004644EA" w:rsidRDefault="00F11AF8" w:rsidP="00EA43F3">
            <w:pPr>
              <w:jc w:val="both"/>
              <w:rPr>
                <w:color w:val="000000"/>
                <w:lang w:eastAsia="en-US"/>
              </w:rPr>
            </w:pPr>
            <w:r w:rsidRPr="004644EA">
              <w:rPr>
                <w:color w:val="000000"/>
              </w:rPr>
              <w:t>Распределение ответов респондентов на вопрос</w:t>
            </w:r>
            <w:r w:rsidR="00E208A9">
              <w:rPr>
                <w:color w:val="000000"/>
              </w:rPr>
              <w:t>:</w:t>
            </w:r>
            <w:r w:rsidRPr="004644EA">
              <w:rPr>
                <w:color w:val="000000"/>
              </w:rPr>
              <w:t xml:space="preserve"> </w:t>
            </w:r>
            <w:r w:rsidRPr="004644EA">
              <w:rPr>
                <w:color w:val="000000"/>
              </w:rPr>
              <w:br/>
              <w:t xml:space="preserve">«Какие из перечисленных проектов и мероприятий </w:t>
            </w:r>
            <w:r w:rsidRPr="004644EA">
              <w:rPr>
                <w:color w:val="000000"/>
              </w:rPr>
              <w:br/>
              <w:t>в области патриотического воспитания, которые реализуются в городе, Вам знакомы?»</w:t>
            </w:r>
          </w:p>
        </w:tc>
      </w:tr>
      <w:tr w:rsidR="00CA54EC" w:rsidRPr="004644EA" w:rsidTr="00C8366C">
        <w:trPr>
          <w:trHeight w:val="70"/>
          <w:jc w:val="center"/>
        </w:trPr>
        <w:tc>
          <w:tcPr>
            <w:tcW w:w="640" w:type="dxa"/>
            <w:tcBorders>
              <w:top w:val="nil"/>
              <w:left w:val="single" w:sz="4" w:space="0" w:color="auto"/>
              <w:bottom w:val="single" w:sz="4" w:space="0" w:color="auto"/>
              <w:right w:val="single" w:sz="4" w:space="0" w:color="auto"/>
            </w:tcBorders>
            <w:vAlign w:val="center"/>
          </w:tcPr>
          <w:p w:rsidR="00CA54EC" w:rsidRPr="004644EA" w:rsidRDefault="00CA54EC" w:rsidP="00AB0039">
            <w:pPr>
              <w:jc w:val="center"/>
              <w:rPr>
                <w:color w:val="000000"/>
              </w:rPr>
            </w:pPr>
            <w:r w:rsidRPr="004644EA">
              <w:rPr>
                <w:color w:val="000000"/>
              </w:rPr>
              <w:t>5</w:t>
            </w:r>
          </w:p>
        </w:tc>
        <w:tc>
          <w:tcPr>
            <w:tcW w:w="3692" w:type="dxa"/>
            <w:tcBorders>
              <w:top w:val="nil"/>
              <w:left w:val="nil"/>
              <w:bottom w:val="single" w:sz="4" w:space="0" w:color="auto"/>
              <w:right w:val="single" w:sz="4" w:space="0" w:color="auto"/>
            </w:tcBorders>
            <w:vAlign w:val="center"/>
          </w:tcPr>
          <w:p w:rsidR="00CA54EC" w:rsidRPr="004644EA" w:rsidRDefault="00CA54EC" w:rsidP="00F11AF8">
            <w:pPr>
              <w:rPr>
                <w:color w:val="000000"/>
                <w:lang w:eastAsia="en-US"/>
              </w:rPr>
            </w:pPr>
            <w:r w:rsidRPr="004644EA">
              <w:rPr>
                <w:color w:val="000000"/>
              </w:rPr>
              <w:t xml:space="preserve">Уровень </w:t>
            </w:r>
            <w:r w:rsidR="00F11AF8" w:rsidRPr="004644EA">
              <w:rPr>
                <w:color w:val="000000"/>
              </w:rPr>
              <w:t xml:space="preserve">вовлеченности </w:t>
            </w:r>
            <w:r w:rsidR="00F11AF8" w:rsidRPr="004644EA">
              <w:rPr>
                <w:color w:val="000000"/>
              </w:rPr>
              <w:br/>
              <w:t xml:space="preserve">в мероприятия патриотического </w:t>
            </w:r>
            <w:r w:rsidR="00F11AF8" w:rsidRPr="004644EA">
              <w:rPr>
                <w:color w:val="000000"/>
              </w:rPr>
              <w:br/>
              <w:t>или военно-патриотического характера</w:t>
            </w:r>
          </w:p>
        </w:tc>
        <w:tc>
          <w:tcPr>
            <w:tcW w:w="5812" w:type="dxa"/>
            <w:tcBorders>
              <w:top w:val="nil"/>
              <w:left w:val="nil"/>
              <w:bottom w:val="single" w:sz="4" w:space="0" w:color="auto"/>
              <w:right w:val="single" w:sz="4" w:space="0" w:color="auto"/>
            </w:tcBorders>
            <w:vAlign w:val="center"/>
          </w:tcPr>
          <w:p w:rsidR="00CA54EC" w:rsidRPr="004644EA" w:rsidRDefault="00CA54EC" w:rsidP="00EA43F3">
            <w:pPr>
              <w:jc w:val="both"/>
              <w:rPr>
                <w:color w:val="000000"/>
                <w:lang w:eastAsia="en-US"/>
              </w:rPr>
            </w:pPr>
            <w:r w:rsidRPr="004644EA">
              <w:rPr>
                <w:color w:val="000000"/>
              </w:rPr>
              <w:t>Доля респондентов, выбравших варианты «</w:t>
            </w:r>
            <w:r w:rsidR="00F11AF8" w:rsidRPr="004644EA">
              <w:rPr>
                <w:color w:val="000000"/>
              </w:rPr>
              <w:t>Регулярно</w:t>
            </w:r>
            <w:r w:rsidRPr="004644EA">
              <w:rPr>
                <w:color w:val="000000"/>
              </w:rPr>
              <w:t>», «</w:t>
            </w:r>
            <w:r w:rsidR="00F11AF8" w:rsidRPr="004644EA">
              <w:rPr>
                <w:color w:val="000000"/>
              </w:rPr>
              <w:t>Неоднократно</w:t>
            </w:r>
            <w:r w:rsidRPr="004644EA">
              <w:rPr>
                <w:color w:val="000000"/>
              </w:rPr>
              <w:t>»</w:t>
            </w:r>
            <w:r w:rsidR="00F11AF8" w:rsidRPr="004644EA">
              <w:rPr>
                <w:color w:val="000000"/>
              </w:rPr>
              <w:t xml:space="preserve"> и «Очень редко»</w:t>
            </w:r>
            <w:r w:rsidRPr="004644EA">
              <w:rPr>
                <w:color w:val="000000"/>
              </w:rPr>
              <w:t xml:space="preserve"> </w:t>
            </w:r>
            <w:r w:rsidR="00F11AF8" w:rsidRPr="004644EA">
              <w:rPr>
                <w:color w:val="000000"/>
              </w:rPr>
              <w:br/>
            </w:r>
            <w:r w:rsidRPr="004644EA">
              <w:rPr>
                <w:color w:val="000000"/>
              </w:rPr>
              <w:t>при ответе на вопрос</w:t>
            </w:r>
            <w:r w:rsidR="00E208A9">
              <w:rPr>
                <w:color w:val="000000"/>
              </w:rPr>
              <w:t>:</w:t>
            </w:r>
            <w:r w:rsidRPr="004644EA">
              <w:rPr>
                <w:color w:val="000000"/>
              </w:rPr>
              <w:t xml:space="preserve"> «</w:t>
            </w:r>
            <w:r w:rsidR="00F11AF8" w:rsidRPr="004644EA">
              <w:rPr>
                <w:color w:val="000000"/>
              </w:rPr>
              <w:t xml:space="preserve">Участвовали ли Вы </w:t>
            </w:r>
            <w:r w:rsidR="00F11AF8" w:rsidRPr="004644EA">
              <w:rPr>
                <w:color w:val="000000"/>
              </w:rPr>
              <w:br/>
              <w:t>в мероприятиях патриотического или военно-патриотического характера за последние 2–3 года</w:t>
            </w:r>
            <w:r w:rsidRPr="004644EA">
              <w:rPr>
                <w:color w:val="000000"/>
              </w:rPr>
              <w:t>?»</w:t>
            </w:r>
          </w:p>
        </w:tc>
      </w:tr>
      <w:tr w:rsidR="00CA54EC" w:rsidRPr="004644EA" w:rsidTr="00C8366C">
        <w:trPr>
          <w:trHeight w:val="70"/>
          <w:jc w:val="center"/>
        </w:trPr>
        <w:tc>
          <w:tcPr>
            <w:tcW w:w="640" w:type="dxa"/>
            <w:tcBorders>
              <w:top w:val="nil"/>
              <w:left w:val="single" w:sz="4" w:space="0" w:color="auto"/>
              <w:bottom w:val="single" w:sz="4" w:space="0" w:color="auto"/>
              <w:right w:val="single" w:sz="4" w:space="0" w:color="auto"/>
            </w:tcBorders>
            <w:vAlign w:val="center"/>
          </w:tcPr>
          <w:p w:rsidR="00CA54EC" w:rsidRPr="004644EA" w:rsidRDefault="00CA54EC" w:rsidP="00AB0039">
            <w:pPr>
              <w:jc w:val="center"/>
              <w:rPr>
                <w:color w:val="000000"/>
              </w:rPr>
            </w:pPr>
            <w:r w:rsidRPr="004644EA">
              <w:rPr>
                <w:color w:val="000000"/>
              </w:rPr>
              <w:t>6</w:t>
            </w:r>
          </w:p>
        </w:tc>
        <w:tc>
          <w:tcPr>
            <w:tcW w:w="3692" w:type="dxa"/>
            <w:tcBorders>
              <w:top w:val="nil"/>
              <w:left w:val="nil"/>
              <w:bottom w:val="single" w:sz="4" w:space="0" w:color="auto"/>
              <w:right w:val="single" w:sz="4" w:space="0" w:color="auto"/>
            </w:tcBorders>
            <w:vAlign w:val="center"/>
          </w:tcPr>
          <w:p w:rsidR="00CA54EC" w:rsidRPr="004644EA" w:rsidRDefault="006734CF" w:rsidP="00AB0039">
            <w:pPr>
              <w:rPr>
                <w:color w:val="000000"/>
                <w:lang w:eastAsia="en-US"/>
              </w:rPr>
            </w:pPr>
            <w:r w:rsidRPr="004644EA">
              <w:rPr>
                <w:color w:val="000000"/>
              </w:rPr>
              <w:t>Социальное поведение, присущее патриоту</w:t>
            </w:r>
          </w:p>
        </w:tc>
        <w:tc>
          <w:tcPr>
            <w:tcW w:w="5812" w:type="dxa"/>
            <w:tcBorders>
              <w:top w:val="nil"/>
              <w:left w:val="nil"/>
              <w:bottom w:val="single" w:sz="4" w:space="0" w:color="auto"/>
              <w:right w:val="single" w:sz="4" w:space="0" w:color="auto"/>
            </w:tcBorders>
            <w:vAlign w:val="center"/>
          </w:tcPr>
          <w:p w:rsidR="00CA54EC" w:rsidRPr="004644EA" w:rsidRDefault="006734CF" w:rsidP="00EA43F3">
            <w:pPr>
              <w:jc w:val="both"/>
              <w:rPr>
                <w:color w:val="000000"/>
                <w:lang w:eastAsia="en-US"/>
              </w:rPr>
            </w:pPr>
            <w:r w:rsidRPr="004644EA">
              <w:rPr>
                <w:color w:val="000000"/>
              </w:rPr>
              <w:t>Распределение ответов респондентов на вопрос</w:t>
            </w:r>
            <w:r w:rsidR="00E208A9">
              <w:rPr>
                <w:color w:val="000000"/>
              </w:rPr>
              <w:t>:</w:t>
            </w:r>
            <w:r w:rsidRPr="004644EA">
              <w:rPr>
                <w:color w:val="000000"/>
              </w:rPr>
              <w:t xml:space="preserve"> </w:t>
            </w:r>
            <w:r w:rsidRPr="004644EA">
              <w:rPr>
                <w:color w:val="000000"/>
              </w:rPr>
              <w:br/>
              <w:t>«Может ли быть патриотом человек, который…?»</w:t>
            </w:r>
          </w:p>
        </w:tc>
      </w:tr>
      <w:tr w:rsidR="00CA54EC" w:rsidRPr="004644EA" w:rsidTr="00C8366C">
        <w:trPr>
          <w:trHeight w:val="70"/>
          <w:jc w:val="center"/>
        </w:trPr>
        <w:tc>
          <w:tcPr>
            <w:tcW w:w="640" w:type="dxa"/>
            <w:tcBorders>
              <w:top w:val="nil"/>
              <w:left w:val="single" w:sz="4" w:space="0" w:color="auto"/>
              <w:bottom w:val="single" w:sz="4" w:space="0" w:color="auto"/>
              <w:right w:val="single" w:sz="4" w:space="0" w:color="auto"/>
            </w:tcBorders>
            <w:vAlign w:val="center"/>
          </w:tcPr>
          <w:p w:rsidR="00CA54EC" w:rsidRPr="004644EA" w:rsidRDefault="00CA54EC" w:rsidP="00AB0039">
            <w:pPr>
              <w:jc w:val="center"/>
              <w:rPr>
                <w:color w:val="000000"/>
              </w:rPr>
            </w:pPr>
            <w:r w:rsidRPr="004644EA">
              <w:rPr>
                <w:color w:val="000000"/>
              </w:rPr>
              <w:t>7</w:t>
            </w:r>
          </w:p>
        </w:tc>
        <w:tc>
          <w:tcPr>
            <w:tcW w:w="3692" w:type="dxa"/>
            <w:tcBorders>
              <w:top w:val="nil"/>
              <w:left w:val="nil"/>
              <w:bottom w:val="single" w:sz="4" w:space="0" w:color="auto"/>
              <w:right w:val="single" w:sz="4" w:space="0" w:color="auto"/>
            </w:tcBorders>
            <w:vAlign w:val="center"/>
          </w:tcPr>
          <w:p w:rsidR="00CA54EC" w:rsidRPr="004644EA" w:rsidRDefault="00CA54EC" w:rsidP="006734CF">
            <w:pPr>
              <w:rPr>
                <w:color w:val="000000"/>
                <w:lang w:eastAsia="en-US"/>
              </w:rPr>
            </w:pPr>
            <w:r w:rsidRPr="004644EA">
              <w:rPr>
                <w:color w:val="000000"/>
              </w:rPr>
              <w:t xml:space="preserve">Уровень </w:t>
            </w:r>
            <w:r w:rsidR="006734CF" w:rsidRPr="004644EA">
              <w:rPr>
                <w:color w:val="000000"/>
              </w:rPr>
              <w:t>патриотической идентичности</w:t>
            </w:r>
          </w:p>
        </w:tc>
        <w:tc>
          <w:tcPr>
            <w:tcW w:w="5812" w:type="dxa"/>
            <w:tcBorders>
              <w:top w:val="nil"/>
              <w:left w:val="nil"/>
              <w:bottom w:val="single" w:sz="4" w:space="0" w:color="auto"/>
              <w:right w:val="single" w:sz="4" w:space="0" w:color="auto"/>
            </w:tcBorders>
            <w:vAlign w:val="center"/>
          </w:tcPr>
          <w:p w:rsidR="00CA54EC" w:rsidRPr="004644EA" w:rsidRDefault="00CA54EC" w:rsidP="00EA43F3">
            <w:pPr>
              <w:jc w:val="both"/>
              <w:rPr>
                <w:color w:val="000000"/>
                <w:lang w:eastAsia="en-US"/>
              </w:rPr>
            </w:pPr>
            <w:r w:rsidRPr="004644EA">
              <w:rPr>
                <w:color w:val="000000"/>
              </w:rPr>
              <w:t>Доля респондентов, выбравших вариант «</w:t>
            </w:r>
            <w:r w:rsidR="006734CF" w:rsidRPr="004644EA">
              <w:rPr>
                <w:color w:val="000000"/>
              </w:rPr>
              <w:t>Да</w:t>
            </w:r>
            <w:r w:rsidRPr="004644EA">
              <w:rPr>
                <w:color w:val="000000"/>
              </w:rPr>
              <w:t xml:space="preserve">» </w:t>
            </w:r>
            <w:r w:rsidR="006734CF" w:rsidRPr="004644EA">
              <w:rPr>
                <w:color w:val="000000"/>
              </w:rPr>
              <w:br/>
            </w:r>
            <w:r w:rsidRPr="004644EA">
              <w:rPr>
                <w:color w:val="000000"/>
              </w:rPr>
              <w:t>при ответе на вопрос</w:t>
            </w:r>
            <w:r w:rsidR="00E208A9">
              <w:rPr>
                <w:color w:val="000000"/>
              </w:rPr>
              <w:t>:</w:t>
            </w:r>
            <w:r w:rsidRPr="004644EA">
              <w:rPr>
                <w:color w:val="000000"/>
              </w:rPr>
              <w:t xml:space="preserve"> «</w:t>
            </w:r>
            <w:r w:rsidR="006734CF" w:rsidRPr="004644EA">
              <w:rPr>
                <w:color w:val="000000"/>
              </w:rPr>
              <w:t>Считаете ли Вы себя патриотом</w:t>
            </w:r>
            <w:r w:rsidRPr="004644EA">
              <w:rPr>
                <w:color w:val="000000"/>
              </w:rPr>
              <w:t>?»</w:t>
            </w:r>
          </w:p>
        </w:tc>
      </w:tr>
      <w:tr w:rsidR="00CA54EC" w:rsidRPr="004644EA" w:rsidTr="00C8366C">
        <w:trPr>
          <w:trHeight w:val="70"/>
          <w:jc w:val="center"/>
        </w:trPr>
        <w:tc>
          <w:tcPr>
            <w:tcW w:w="640" w:type="dxa"/>
            <w:tcBorders>
              <w:top w:val="nil"/>
              <w:left w:val="single" w:sz="4" w:space="0" w:color="auto"/>
              <w:bottom w:val="single" w:sz="4" w:space="0" w:color="auto"/>
              <w:right w:val="single" w:sz="4" w:space="0" w:color="auto"/>
            </w:tcBorders>
            <w:vAlign w:val="center"/>
          </w:tcPr>
          <w:p w:rsidR="00CA54EC" w:rsidRPr="004644EA" w:rsidRDefault="00CA54EC" w:rsidP="00AB0039">
            <w:pPr>
              <w:jc w:val="center"/>
              <w:rPr>
                <w:color w:val="000000"/>
              </w:rPr>
            </w:pPr>
            <w:r w:rsidRPr="004644EA">
              <w:rPr>
                <w:color w:val="000000"/>
              </w:rPr>
              <w:t>8</w:t>
            </w:r>
          </w:p>
        </w:tc>
        <w:tc>
          <w:tcPr>
            <w:tcW w:w="3692" w:type="dxa"/>
            <w:tcBorders>
              <w:top w:val="nil"/>
              <w:left w:val="nil"/>
              <w:bottom w:val="single" w:sz="4" w:space="0" w:color="auto"/>
              <w:right w:val="single" w:sz="4" w:space="0" w:color="auto"/>
            </w:tcBorders>
            <w:vAlign w:val="center"/>
          </w:tcPr>
          <w:p w:rsidR="00CA54EC" w:rsidRPr="004644EA" w:rsidRDefault="006734CF" w:rsidP="00AB0039">
            <w:pPr>
              <w:rPr>
                <w:color w:val="000000"/>
                <w:lang w:eastAsia="en-US"/>
              </w:rPr>
            </w:pPr>
            <w:r w:rsidRPr="004644EA">
              <w:rPr>
                <w:color w:val="000000"/>
              </w:rPr>
              <w:t>Проявления патриотической идентичности</w:t>
            </w:r>
          </w:p>
        </w:tc>
        <w:tc>
          <w:tcPr>
            <w:tcW w:w="5812" w:type="dxa"/>
            <w:tcBorders>
              <w:top w:val="nil"/>
              <w:left w:val="nil"/>
              <w:bottom w:val="single" w:sz="4" w:space="0" w:color="auto"/>
              <w:right w:val="single" w:sz="4" w:space="0" w:color="auto"/>
            </w:tcBorders>
            <w:vAlign w:val="center"/>
          </w:tcPr>
          <w:p w:rsidR="00CA54EC" w:rsidRPr="004644EA" w:rsidRDefault="006734CF" w:rsidP="00EA43F3">
            <w:pPr>
              <w:jc w:val="both"/>
              <w:rPr>
                <w:color w:val="000000"/>
                <w:lang w:eastAsia="en-US"/>
              </w:rPr>
            </w:pPr>
            <w:r w:rsidRPr="004644EA">
              <w:rPr>
                <w:color w:val="000000"/>
              </w:rPr>
              <w:t>Распределение ответов респондентов, считающих себя патриотами, на вопрос</w:t>
            </w:r>
            <w:r w:rsidR="00E208A9">
              <w:rPr>
                <w:color w:val="000000"/>
              </w:rPr>
              <w:t>:</w:t>
            </w:r>
            <w:r w:rsidRPr="004644EA">
              <w:rPr>
                <w:color w:val="000000"/>
              </w:rPr>
              <w:t xml:space="preserve"> «В чем это проявляется?»</w:t>
            </w:r>
          </w:p>
        </w:tc>
      </w:tr>
      <w:tr w:rsidR="00CA54EC" w:rsidRPr="004644EA" w:rsidTr="00C83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640" w:type="dxa"/>
            <w:vAlign w:val="center"/>
          </w:tcPr>
          <w:p w:rsidR="00CA54EC" w:rsidRPr="004644EA" w:rsidRDefault="00CA54EC" w:rsidP="00AB0039">
            <w:pPr>
              <w:jc w:val="center"/>
              <w:rPr>
                <w:color w:val="000000"/>
              </w:rPr>
            </w:pPr>
            <w:r w:rsidRPr="004644EA">
              <w:rPr>
                <w:color w:val="000000"/>
              </w:rPr>
              <w:t>9</w:t>
            </w:r>
          </w:p>
        </w:tc>
        <w:tc>
          <w:tcPr>
            <w:tcW w:w="3692" w:type="dxa"/>
            <w:vAlign w:val="center"/>
          </w:tcPr>
          <w:p w:rsidR="006734CF" w:rsidRPr="004644EA" w:rsidRDefault="006734CF" w:rsidP="00AB0039">
            <w:pPr>
              <w:rPr>
                <w:color w:val="000000"/>
              </w:rPr>
            </w:pPr>
            <w:r w:rsidRPr="004644EA">
              <w:rPr>
                <w:color w:val="000000"/>
              </w:rPr>
              <w:t xml:space="preserve">Оценка ресурсов, направленных </w:t>
            </w:r>
          </w:p>
          <w:p w:rsidR="00CA54EC" w:rsidRPr="004644EA" w:rsidRDefault="006734CF" w:rsidP="00AB0039">
            <w:pPr>
              <w:rPr>
                <w:color w:val="000000"/>
                <w:lang w:eastAsia="en-US"/>
              </w:rPr>
            </w:pPr>
            <w:r w:rsidRPr="004644EA">
              <w:rPr>
                <w:color w:val="000000"/>
              </w:rPr>
              <w:t>на реализацию программ патриотической направленности</w:t>
            </w:r>
          </w:p>
        </w:tc>
        <w:tc>
          <w:tcPr>
            <w:tcW w:w="5812" w:type="dxa"/>
            <w:vAlign w:val="center"/>
          </w:tcPr>
          <w:p w:rsidR="00CA54EC" w:rsidRPr="004644EA" w:rsidRDefault="006734CF" w:rsidP="00EA43F3">
            <w:pPr>
              <w:jc w:val="both"/>
              <w:rPr>
                <w:color w:val="000000"/>
                <w:lang w:eastAsia="en-US"/>
              </w:rPr>
            </w:pPr>
            <w:r w:rsidRPr="004644EA">
              <w:rPr>
                <w:color w:val="000000"/>
              </w:rPr>
              <w:t>Распределение ответов респондентов на вопрос</w:t>
            </w:r>
            <w:r w:rsidR="00E208A9">
              <w:rPr>
                <w:color w:val="000000"/>
              </w:rPr>
              <w:t>:</w:t>
            </w:r>
            <w:r w:rsidRPr="004644EA">
              <w:rPr>
                <w:color w:val="000000"/>
              </w:rPr>
              <w:t xml:space="preserve"> </w:t>
            </w:r>
            <w:r w:rsidRPr="004644EA">
              <w:rPr>
                <w:color w:val="000000"/>
              </w:rPr>
              <w:br/>
              <w:t>«Как Вы считаете, достаточно ли тех ресурсов, которые направляются на реализацию программ патриотической направленности?»</w:t>
            </w:r>
          </w:p>
        </w:tc>
      </w:tr>
      <w:tr w:rsidR="00CA54EC" w:rsidRPr="004644EA" w:rsidTr="00C83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640" w:type="dxa"/>
            <w:shd w:val="clear" w:color="auto" w:fill="auto"/>
            <w:vAlign w:val="center"/>
          </w:tcPr>
          <w:p w:rsidR="00CA54EC" w:rsidRPr="004644EA" w:rsidRDefault="00CA54EC" w:rsidP="00AB0039">
            <w:pPr>
              <w:jc w:val="center"/>
              <w:rPr>
                <w:color w:val="000000"/>
              </w:rPr>
            </w:pPr>
            <w:r w:rsidRPr="004644EA">
              <w:rPr>
                <w:color w:val="000000"/>
              </w:rPr>
              <w:t>10</w:t>
            </w:r>
          </w:p>
        </w:tc>
        <w:tc>
          <w:tcPr>
            <w:tcW w:w="3692" w:type="dxa"/>
            <w:shd w:val="clear" w:color="auto" w:fill="auto"/>
            <w:vAlign w:val="center"/>
          </w:tcPr>
          <w:p w:rsidR="00CA54EC" w:rsidRPr="004644EA" w:rsidRDefault="006734CF" w:rsidP="00AB0039">
            <w:pPr>
              <w:rPr>
                <w:color w:val="000000"/>
              </w:rPr>
            </w:pPr>
            <w:r w:rsidRPr="004644EA">
              <w:rPr>
                <w:color w:val="000000"/>
              </w:rPr>
              <w:t xml:space="preserve">Объекты гражданско-патриотической </w:t>
            </w:r>
            <w:r w:rsidRPr="004644EA">
              <w:rPr>
                <w:color w:val="000000"/>
              </w:rPr>
              <w:br/>
              <w:t xml:space="preserve">или военно-спортивной направленности, необходимые городу Сургуту для эффективной патриотической работы </w:t>
            </w:r>
            <w:r w:rsidRPr="004644EA">
              <w:rPr>
                <w:color w:val="000000"/>
              </w:rPr>
              <w:br/>
              <w:t>с подрастающим поколением</w:t>
            </w:r>
          </w:p>
        </w:tc>
        <w:tc>
          <w:tcPr>
            <w:tcW w:w="5812" w:type="dxa"/>
            <w:shd w:val="clear" w:color="auto" w:fill="auto"/>
            <w:vAlign w:val="center"/>
          </w:tcPr>
          <w:p w:rsidR="00CA54EC" w:rsidRPr="004644EA" w:rsidRDefault="006734CF" w:rsidP="00EA43F3">
            <w:pPr>
              <w:jc w:val="both"/>
              <w:rPr>
                <w:color w:val="000000"/>
              </w:rPr>
            </w:pPr>
            <w:r w:rsidRPr="004644EA">
              <w:rPr>
                <w:color w:val="000000"/>
              </w:rPr>
              <w:t>Распределение ответов респондентов на вопрос</w:t>
            </w:r>
            <w:r w:rsidR="00E208A9">
              <w:rPr>
                <w:color w:val="000000"/>
              </w:rPr>
              <w:t>:</w:t>
            </w:r>
            <w:r w:rsidRPr="004644EA">
              <w:rPr>
                <w:color w:val="000000"/>
              </w:rPr>
              <w:t xml:space="preserve"> </w:t>
            </w:r>
            <w:r w:rsidRPr="004644EA">
              <w:rPr>
                <w:color w:val="000000"/>
              </w:rPr>
              <w:br/>
              <w:t>«Какие объекты гражданско-патриотической или военно-спортивной направленности необходимы городу Сургуту для эффективной патриотической работы с подрастающим поколением?»</w:t>
            </w:r>
          </w:p>
        </w:tc>
      </w:tr>
    </w:tbl>
    <w:p w:rsidR="006759C9" w:rsidRPr="004644EA" w:rsidRDefault="006759C9" w:rsidP="006759C9">
      <w:pPr>
        <w:pStyle w:val="h2"/>
        <w:spacing w:before="0" w:after="0" w:line="276" w:lineRule="auto"/>
        <w:ind w:firstLine="0"/>
        <w:outlineLvl w:val="4"/>
        <w:rPr>
          <w:b w:val="0"/>
          <w:sz w:val="28"/>
          <w:szCs w:val="28"/>
        </w:rPr>
      </w:pPr>
    </w:p>
    <w:p w:rsidR="006759C9" w:rsidRPr="004644EA" w:rsidRDefault="006759C9" w:rsidP="006759C9">
      <w:pPr>
        <w:pStyle w:val="h2"/>
        <w:spacing w:before="0" w:after="0" w:line="276" w:lineRule="auto"/>
        <w:ind w:firstLine="0"/>
        <w:outlineLvl w:val="4"/>
        <w:rPr>
          <w:b w:val="0"/>
          <w:sz w:val="28"/>
          <w:szCs w:val="28"/>
        </w:rPr>
        <w:sectPr w:rsidR="006759C9" w:rsidRPr="004644EA" w:rsidSect="009A0709">
          <w:footerReference w:type="even" r:id="rId15"/>
          <w:footerReference w:type="default" r:id="rId16"/>
          <w:pgSz w:w="11907" w:h="16840" w:code="9"/>
          <w:pgMar w:top="1134" w:right="567" w:bottom="1134" w:left="1134" w:header="720" w:footer="720" w:gutter="0"/>
          <w:cols w:space="720"/>
          <w:noEndnote/>
          <w:docGrid w:linePitch="326"/>
        </w:sect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061"/>
        <w:gridCol w:w="5812"/>
      </w:tblGrid>
      <w:tr w:rsidR="006759C9" w:rsidRPr="004644EA" w:rsidTr="003E13F4">
        <w:trPr>
          <w:trHeight w:val="70"/>
          <w:jc w:val="center"/>
        </w:trPr>
        <w:tc>
          <w:tcPr>
            <w:tcW w:w="640" w:type="dxa"/>
            <w:vAlign w:val="center"/>
          </w:tcPr>
          <w:p w:rsidR="006759C9" w:rsidRPr="004644EA" w:rsidRDefault="006759C9" w:rsidP="003E13F4">
            <w:pPr>
              <w:jc w:val="center"/>
              <w:rPr>
                <w:color w:val="000000"/>
              </w:rPr>
            </w:pPr>
            <w:r w:rsidRPr="004644EA">
              <w:rPr>
                <w:color w:val="000000"/>
              </w:rPr>
              <w:lastRenderedPageBreak/>
              <w:t>11</w:t>
            </w:r>
          </w:p>
        </w:tc>
        <w:tc>
          <w:tcPr>
            <w:tcW w:w="3061" w:type="dxa"/>
            <w:vAlign w:val="center"/>
          </w:tcPr>
          <w:p w:rsidR="006759C9" w:rsidRPr="004644EA" w:rsidRDefault="006759C9" w:rsidP="006759C9">
            <w:pPr>
              <w:rPr>
                <w:color w:val="000000"/>
              </w:rPr>
            </w:pPr>
            <w:r w:rsidRPr="004644EA">
              <w:rPr>
                <w:color w:val="000000"/>
              </w:rPr>
              <w:t xml:space="preserve">Наличие/ отсутствие слабых мест в работе органов власти </w:t>
            </w:r>
            <w:r w:rsidRPr="004644EA">
              <w:rPr>
                <w:color w:val="000000"/>
              </w:rPr>
              <w:br/>
              <w:t xml:space="preserve">и институтов </w:t>
            </w:r>
          </w:p>
          <w:p w:rsidR="006759C9" w:rsidRPr="004644EA" w:rsidRDefault="006759C9" w:rsidP="006759C9">
            <w:pPr>
              <w:rPr>
                <w:color w:val="000000"/>
              </w:rPr>
            </w:pPr>
            <w:r w:rsidRPr="004644EA">
              <w:rPr>
                <w:color w:val="000000"/>
              </w:rPr>
              <w:t xml:space="preserve">гражданского общества </w:t>
            </w:r>
            <w:r w:rsidRPr="004644EA">
              <w:rPr>
                <w:color w:val="000000"/>
              </w:rPr>
              <w:br/>
              <w:t>по патриотическому направлению</w:t>
            </w:r>
          </w:p>
        </w:tc>
        <w:tc>
          <w:tcPr>
            <w:tcW w:w="5812" w:type="dxa"/>
            <w:vAlign w:val="center"/>
          </w:tcPr>
          <w:p w:rsidR="006759C9" w:rsidRPr="004644EA" w:rsidRDefault="006759C9" w:rsidP="00BF19E9">
            <w:pPr>
              <w:jc w:val="both"/>
              <w:rPr>
                <w:color w:val="000000"/>
              </w:rPr>
            </w:pPr>
            <w:r w:rsidRPr="004644EA">
              <w:rPr>
                <w:color w:val="000000"/>
              </w:rPr>
              <w:t>Распределение ответов респондентов на вопрос</w:t>
            </w:r>
            <w:r w:rsidR="00BF19E9">
              <w:rPr>
                <w:color w:val="000000"/>
              </w:rPr>
              <w:t>:</w:t>
            </w:r>
            <w:r w:rsidRPr="004644EA">
              <w:rPr>
                <w:color w:val="000000"/>
              </w:rPr>
              <w:t xml:space="preserve"> </w:t>
            </w:r>
            <w:r w:rsidRPr="004644EA">
              <w:rPr>
                <w:color w:val="000000"/>
              </w:rPr>
              <w:br/>
              <w:t>«Как Вы считаете, есть ли слабые места в работе органов власти и институтов гражданского общества (общественных объединений) по патриотическому направлению?»</w:t>
            </w:r>
          </w:p>
        </w:tc>
      </w:tr>
      <w:tr w:rsidR="006759C9" w:rsidRPr="004644EA" w:rsidTr="003E13F4">
        <w:trPr>
          <w:trHeight w:val="70"/>
          <w:jc w:val="center"/>
        </w:trPr>
        <w:tc>
          <w:tcPr>
            <w:tcW w:w="640" w:type="dxa"/>
            <w:vAlign w:val="center"/>
          </w:tcPr>
          <w:p w:rsidR="006759C9" w:rsidRPr="004644EA" w:rsidRDefault="006759C9" w:rsidP="003E13F4">
            <w:pPr>
              <w:jc w:val="center"/>
              <w:rPr>
                <w:color w:val="000000"/>
              </w:rPr>
            </w:pPr>
            <w:r w:rsidRPr="004644EA">
              <w:rPr>
                <w:color w:val="000000"/>
              </w:rPr>
              <w:t>12</w:t>
            </w:r>
          </w:p>
        </w:tc>
        <w:tc>
          <w:tcPr>
            <w:tcW w:w="3061" w:type="dxa"/>
            <w:vAlign w:val="center"/>
          </w:tcPr>
          <w:p w:rsidR="006759C9" w:rsidRPr="004644EA" w:rsidRDefault="006759C9" w:rsidP="006759C9">
            <w:pPr>
              <w:rPr>
                <w:color w:val="000000"/>
              </w:rPr>
            </w:pPr>
            <w:r w:rsidRPr="004644EA">
              <w:rPr>
                <w:color w:val="000000"/>
              </w:rPr>
              <w:t xml:space="preserve">Слабые места в работе органов власти </w:t>
            </w:r>
            <w:r w:rsidRPr="004644EA">
              <w:rPr>
                <w:color w:val="000000"/>
              </w:rPr>
              <w:br/>
              <w:t xml:space="preserve">и институтов </w:t>
            </w:r>
          </w:p>
          <w:p w:rsidR="006759C9" w:rsidRPr="004644EA" w:rsidRDefault="006759C9" w:rsidP="006759C9">
            <w:pPr>
              <w:rPr>
                <w:color w:val="000000"/>
              </w:rPr>
            </w:pPr>
            <w:r w:rsidRPr="004644EA">
              <w:rPr>
                <w:color w:val="000000"/>
              </w:rPr>
              <w:t xml:space="preserve">гражданского общества </w:t>
            </w:r>
            <w:r w:rsidRPr="004644EA">
              <w:rPr>
                <w:color w:val="000000"/>
              </w:rPr>
              <w:br/>
              <w:t>по патриотическому направлению</w:t>
            </w:r>
          </w:p>
        </w:tc>
        <w:tc>
          <w:tcPr>
            <w:tcW w:w="5812" w:type="dxa"/>
            <w:vAlign w:val="center"/>
          </w:tcPr>
          <w:p w:rsidR="006759C9" w:rsidRPr="004644EA" w:rsidRDefault="006759C9" w:rsidP="00BF19E9">
            <w:pPr>
              <w:jc w:val="both"/>
              <w:rPr>
                <w:color w:val="000000"/>
              </w:rPr>
            </w:pPr>
            <w:r w:rsidRPr="004644EA">
              <w:rPr>
                <w:color w:val="000000"/>
              </w:rPr>
              <w:t xml:space="preserve">Распределение ответов респондентов, признавших наличие слабых мест в работе органов власти </w:t>
            </w:r>
            <w:r w:rsidRPr="004644EA">
              <w:rPr>
                <w:color w:val="000000"/>
              </w:rPr>
              <w:br/>
              <w:t xml:space="preserve">и институтов гражданского общества </w:t>
            </w:r>
            <w:r w:rsidRPr="004644EA">
              <w:rPr>
                <w:color w:val="000000"/>
              </w:rPr>
              <w:br/>
              <w:t>по патриотическому направлению, на вопрос</w:t>
            </w:r>
            <w:r w:rsidR="00BF19E9">
              <w:rPr>
                <w:color w:val="000000"/>
              </w:rPr>
              <w:t>:</w:t>
            </w:r>
            <w:r w:rsidRPr="004644EA">
              <w:rPr>
                <w:color w:val="000000"/>
              </w:rPr>
              <w:t xml:space="preserve"> «В чем они проявляются?»</w:t>
            </w:r>
          </w:p>
        </w:tc>
      </w:tr>
      <w:tr w:rsidR="006759C9" w:rsidRPr="004644EA" w:rsidTr="003E13F4">
        <w:trPr>
          <w:trHeight w:val="70"/>
          <w:jc w:val="center"/>
        </w:trPr>
        <w:tc>
          <w:tcPr>
            <w:tcW w:w="640" w:type="dxa"/>
            <w:vAlign w:val="center"/>
          </w:tcPr>
          <w:p w:rsidR="006759C9" w:rsidRPr="004644EA" w:rsidRDefault="006759C9" w:rsidP="003E13F4">
            <w:pPr>
              <w:jc w:val="center"/>
              <w:rPr>
                <w:color w:val="000000"/>
              </w:rPr>
            </w:pPr>
            <w:r w:rsidRPr="004644EA">
              <w:rPr>
                <w:color w:val="000000"/>
              </w:rPr>
              <w:t>13</w:t>
            </w:r>
          </w:p>
        </w:tc>
        <w:tc>
          <w:tcPr>
            <w:tcW w:w="3061" w:type="dxa"/>
            <w:vAlign w:val="center"/>
          </w:tcPr>
          <w:p w:rsidR="006759C9" w:rsidRPr="004644EA" w:rsidRDefault="006759C9" w:rsidP="003E13F4">
            <w:pPr>
              <w:rPr>
                <w:color w:val="000000"/>
              </w:rPr>
            </w:pPr>
            <w:r w:rsidRPr="004644EA">
              <w:rPr>
                <w:color w:val="000000"/>
              </w:rPr>
              <w:t>Отношение к исполнению воинского долга</w:t>
            </w:r>
          </w:p>
        </w:tc>
        <w:tc>
          <w:tcPr>
            <w:tcW w:w="5812" w:type="dxa"/>
            <w:vAlign w:val="center"/>
          </w:tcPr>
          <w:p w:rsidR="006759C9" w:rsidRPr="004644EA" w:rsidRDefault="006759C9" w:rsidP="006759C9">
            <w:pPr>
              <w:jc w:val="both"/>
              <w:rPr>
                <w:color w:val="000000"/>
              </w:rPr>
            </w:pPr>
            <w:r w:rsidRPr="004644EA">
              <w:rPr>
                <w:color w:val="000000"/>
              </w:rPr>
              <w:t>Распределение ответов респондентов на вопрос</w:t>
            </w:r>
            <w:r w:rsidR="00BF19E9">
              <w:rPr>
                <w:color w:val="000000"/>
              </w:rPr>
              <w:t>:</w:t>
            </w:r>
            <w:r w:rsidRPr="004644EA">
              <w:rPr>
                <w:color w:val="000000"/>
              </w:rPr>
              <w:t xml:space="preserve"> </w:t>
            </w:r>
            <w:r w:rsidRPr="004644EA">
              <w:rPr>
                <w:color w:val="000000"/>
              </w:rPr>
              <w:br/>
              <w:t>«Как Вы относитесь к исполнению воинского долга?»</w:t>
            </w:r>
          </w:p>
        </w:tc>
      </w:tr>
    </w:tbl>
    <w:p w:rsidR="006759C9" w:rsidRPr="004644EA" w:rsidRDefault="006759C9" w:rsidP="00CB51B3">
      <w:pPr>
        <w:pStyle w:val="ConsNormal"/>
        <w:spacing w:line="276" w:lineRule="auto"/>
        <w:jc w:val="both"/>
        <w:rPr>
          <w:rFonts w:ascii="Times New Roman" w:hAnsi="Times New Roman" w:cs="Times New Roman"/>
          <w:sz w:val="28"/>
          <w:szCs w:val="28"/>
        </w:rPr>
      </w:pPr>
    </w:p>
    <w:p w:rsidR="00CA54EC" w:rsidRPr="004644EA" w:rsidRDefault="00CA54EC" w:rsidP="00CB51B3">
      <w:pPr>
        <w:pStyle w:val="ConsNormal"/>
        <w:spacing w:line="276" w:lineRule="auto"/>
        <w:jc w:val="both"/>
        <w:rPr>
          <w:rFonts w:ascii="Times New Roman" w:hAnsi="Times New Roman" w:cs="Times New Roman"/>
          <w:sz w:val="28"/>
          <w:szCs w:val="28"/>
        </w:rPr>
      </w:pPr>
    </w:p>
    <w:p w:rsidR="00CB51B3" w:rsidRPr="004644EA" w:rsidRDefault="00CB51B3" w:rsidP="00CB51B3">
      <w:pPr>
        <w:pStyle w:val="zag3"/>
        <w:spacing w:before="0" w:after="0"/>
        <w:rPr>
          <w:b/>
          <w:sz w:val="26"/>
          <w:szCs w:val="26"/>
        </w:rPr>
      </w:pPr>
    </w:p>
    <w:p w:rsidR="00CB51B3" w:rsidRPr="004644EA" w:rsidRDefault="00CB51B3" w:rsidP="00CB51B3">
      <w:pPr>
        <w:pStyle w:val="zag3"/>
        <w:spacing w:before="0" w:after="0"/>
        <w:outlineLvl w:val="4"/>
        <w:rPr>
          <w:b/>
          <w:sz w:val="26"/>
          <w:szCs w:val="26"/>
        </w:rPr>
        <w:sectPr w:rsidR="00CB51B3" w:rsidRPr="004644EA" w:rsidSect="009A0709">
          <w:footerReference w:type="default" r:id="rId17"/>
          <w:footerReference w:type="first" r:id="rId18"/>
          <w:pgSz w:w="11906" w:h="16838"/>
          <w:pgMar w:top="1134" w:right="567" w:bottom="1134" w:left="1134" w:header="709" w:footer="709" w:gutter="0"/>
          <w:cols w:space="708"/>
          <w:docGrid w:linePitch="360"/>
        </w:sectPr>
      </w:pPr>
    </w:p>
    <w:p w:rsidR="00CB51B3" w:rsidRPr="004644EA" w:rsidRDefault="00CB51B3" w:rsidP="00CA54EC">
      <w:pPr>
        <w:spacing w:line="276" w:lineRule="auto"/>
        <w:jc w:val="center"/>
        <w:rPr>
          <w:b/>
          <w:sz w:val="28"/>
          <w:szCs w:val="28"/>
        </w:rPr>
      </w:pPr>
      <w:r w:rsidRPr="004644EA">
        <w:rPr>
          <w:b/>
          <w:sz w:val="28"/>
          <w:szCs w:val="28"/>
        </w:rPr>
        <w:lastRenderedPageBreak/>
        <w:t xml:space="preserve">1. </w:t>
      </w:r>
      <w:r w:rsidR="00CA54EC" w:rsidRPr="004644EA">
        <w:rPr>
          <w:b/>
          <w:sz w:val="28"/>
          <w:szCs w:val="28"/>
        </w:rPr>
        <w:t>МЕТОДОЛОГИЯ И МЕТОДИКА ИССЛЕДОВАНИЯ</w:t>
      </w:r>
    </w:p>
    <w:p w:rsidR="00CB51B3" w:rsidRPr="004644EA" w:rsidRDefault="00CB51B3" w:rsidP="00CB51B3">
      <w:pPr>
        <w:widowControl w:val="0"/>
        <w:tabs>
          <w:tab w:val="left" w:pos="0"/>
        </w:tabs>
        <w:spacing w:line="276" w:lineRule="auto"/>
        <w:ind w:firstLine="709"/>
        <w:rPr>
          <w:sz w:val="28"/>
          <w:szCs w:val="28"/>
        </w:rPr>
      </w:pPr>
    </w:p>
    <w:p w:rsidR="00CB51B3" w:rsidRPr="004644EA" w:rsidRDefault="00CB51B3" w:rsidP="00CB51B3">
      <w:pPr>
        <w:pStyle w:val="1"/>
        <w:suppressAutoHyphens/>
        <w:spacing w:before="0" w:after="0" w:line="276" w:lineRule="auto"/>
        <w:ind w:firstLine="709"/>
        <w:rPr>
          <w:rFonts w:ascii="Times New Roman" w:hAnsi="Times New Roman"/>
          <w:sz w:val="28"/>
          <w:szCs w:val="28"/>
        </w:rPr>
      </w:pPr>
      <w:r w:rsidRPr="004644EA">
        <w:rPr>
          <w:rFonts w:ascii="Times New Roman" w:hAnsi="Times New Roman"/>
          <w:sz w:val="28"/>
          <w:szCs w:val="28"/>
        </w:rPr>
        <w:t>1.1. Методологический раздел</w:t>
      </w:r>
    </w:p>
    <w:p w:rsidR="00CB51B3" w:rsidRPr="004644EA" w:rsidRDefault="00CB51B3" w:rsidP="00CB51B3">
      <w:pPr>
        <w:pStyle w:val="ConsNormal"/>
        <w:spacing w:line="276" w:lineRule="auto"/>
        <w:ind w:firstLine="0"/>
        <w:jc w:val="both"/>
        <w:rPr>
          <w:rFonts w:ascii="Times New Roman" w:hAnsi="Times New Roman" w:cs="Times New Roman"/>
          <w:sz w:val="28"/>
          <w:szCs w:val="28"/>
        </w:rPr>
      </w:pPr>
    </w:p>
    <w:p w:rsidR="00CA54EC" w:rsidRPr="004644EA" w:rsidRDefault="00CA54EC" w:rsidP="00B65C41">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b/>
          <w:i/>
          <w:sz w:val="28"/>
          <w:szCs w:val="28"/>
        </w:rPr>
        <w:t>Цель</w:t>
      </w:r>
      <w:r w:rsidR="00624DD5" w:rsidRPr="004644EA">
        <w:rPr>
          <w:rFonts w:ascii="Times New Roman" w:hAnsi="Times New Roman" w:cs="Times New Roman"/>
          <w:b/>
          <w:i/>
          <w:sz w:val="28"/>
          <w:szCs w:val="28"/>
        </w:rPr>
        <w:t>:</w:t>
      </w:r>
      <w:r w:rsidRPr="004644EA">
        <w:rPr>
          <w:rFonts w:ascii="Times New Roman" w:hAnsi="Times New Roman" w:cs="Times New Roman"/>
          <w:sz w:val="28"/>
          <w:szCs w:val="28"/>
        </w:rPr>
        <w:t xml:space="preserve"> </w:t>
      </w:r>
      <w:r w:rsidR="00B65C41" w:rsidRPr="004644EA">
        <w:rPr>
          <w:rFonts w:ascii="Times New Roman" w:hAnsi="Times New Roman" w:cs="Times New Roman"/>
          <w:sz w:val="28"/>
          <w:szCs w:val="28"/>
        </w:rPr>
        <w:t>оценка уровня эффективности системы гражданско-патриотического воспитания молодежи</w:t>
      </w:r>
      <w:r w:rsidRPr="004644EA">
        <w:rPr>
          <w:rFonts w:ascii="Times New Roman" w:hAnsi="Times New Roman" w:cs="Times New Roman"/>
          <w:sz w:val="28"/>
          <w:szCs w:val="28"/>
        </w:rPr>
        <w:t>.</w:t>
      </w:r>
    </w:p>
    <w:p w:rsidR="00624DD5" w:rsidRPr="004644EA" w:rsidRDefault="00624DD5" w:rsidP="00624DD5">
      <w:pPr>
        <w:pStyle w:val="ConsNormal"/>
        <w:spacing w:line="276" w:lineRule="auto"/>
        <w:jc w:val="both"/>
        <w:rPr>
          <w:rFonts w:ascii="Times New Roman" w:hAnsi="Times New Roman" w:cs="Times New Roman"/>
          <w:b/>
          <w:i/>
          <w:sz w:val="28"/>
          <w:szCs w:val="28"/>
        </w:rPr>
      </w:pPr>
      <w:r w:rsidRPr="004644EA">
        <w:rPr>
          <w:rFonts w:ascii="Times New Roman" w:hAnsi="Times New Roman" w:cs="Times New Roman"/>
          <w:b/>
          <w:i/>
          <w:sz w:val="28"/>
          <w:szCs w:val="28"/>
        </w:rPr>
        <w:t>Задачи исследования:</w:t>
      </w:r>
    </w:p>
    <w:p w:rsidR="00B65C41" w:rsidRPr="004644EA" w:rsidRDefault="00B65C41" w:rsidP="00B65C41">
      <w:pPr>
        <w:spacing w:line="276" w:lineRule="auto"/>
        <w:ind w:firstLine="709"/>
        <w:jc w:val="both"/>
        <w:rPr>
          <w:rFonts w:eastAsia="Calibri"/>
          <w:bCs/>
          <w:sz w:val="28"/>
          <w:szCs w:val="28"/>
        </w:rPr>
      </w:pPr>
      <w:r w:rsidRPr="004644EA">
        <w:rPr>
          <w:rFonts w:eastAsia="Calibri"/>
          <w:bCs/>
          <w:sz w:val="28"/>
          <w:szCs w:val="28"/>
        </w:rPr>
        <w:t>1) Определить отношение сургутян к понятию «патриотизм».</w:t>
      </w:r>
    </w:p>
    <w:p w:rsidR="00B65C41" w:rsidRPr="004644EA" w:rsidRDefault="00B65C41" w:rsidP="00B65C41">
      <w:pPr>
        <w:spacing w:line="276" w:lineRule="auto"/>
        <w:ind w:firstLine="709"/>
        <w:jc w:val="both"/>
        <w:rPr>
          <w:rFonts w:eastAsia="Calibri"/>
          <w:bCs/>
          <w:sz w:val="28"/>
          <w:szCs w:val="28"/>
        </w:rPr>
      </w:pPr>
      <w:r w:rsidRPr="004644EA">
        <w:rPr>
          <w:rFonts w:eastAsia="Calibri"/>
          <w:bCs/>
          <w:sz w:val="28"/>
          <w:szCs w:val="28"/>
        </w:rPr>
        <w:t>2) Установить субъекты, которые, по мнению горожан, должны заниматься патриотическим воспитанием подростков и молодежи.</w:t>
      </w:r>
    </w:p>
    <w:p w:rsidR="00B65C41" w:rsidRPr="004644EA" w:rsidRDefault="00B65C41" w:rsidP="00B65C41">
      <w:pPr>
        <w:spacing w:line="276" w:lineRule="auto"/>
        <w:ind w:firstLine="709"/>
        <w:jc w:val="both"/>
        <w:rPr>
          <w:rFonts w:eastAsia="Calibri"/>
          <w:bCs/>
          <w:sz w:val="28"/>
          <w:szCs w:val="28"/>
        </w:rPr>
      </w:pPr>
      <w:r w:rsidRPr="004644EA">
        <w:rPr>
          <w:rFonts w:eastAsia="Calibri"/>
          <w:bCs/>
          <w:sz w:val="28"/>
          <w:szCs w:val="28"/>
        </w:rPr>
        <w:t>3) Определить, какие ресурсы (материальные, нормативные, кадровые, финансовые) должны быть направлены (привлечены) на реализацию программ патриотической направленности.</w:t>
      </w:r>
    </w:p>
    <w:p w:rsidR="00B65C41" w:rsidRPr="004644EA" w:rsidRDefault="00B65C41" w:rsidP="00B65C41">
      <w:pPr>
        <w:spacing w:line="276" w:lineRule="auto"/>
        <w:ind w:firstLine="709"/>
        <w:jc w:val="both"/>
        <w:rPr>
          <w:rFonts w:eastAsia="Calibri"/>
          <w:bCs/>
          <w:sz w:val="28"/>
          <w:szCs w:val="28"/>
        </w:rPr>
      </w:pPr>
      <w:r w:rsidRPr="004644EA">
        <w:rPr>
          <w:rFonts w:eastAsia="Calibri"/>
          <w:bCs/>
          <w:sz w:val="28"/>
          <w:szCs w:val="28"/>
        </w:rPr>
        <w:t>4) Выявить дополнительные объекты гражданско-патриотической или военно-спортивной направленности, необходимые городу Сургуту для эффективной патриотической работы с подрастающим поколением.</w:t>
      </w:r>
    </w:p>
    <w:p w:rsidR="00B65C41" w:rsidRPr="004644EA" w:rsidRDefault="00B65C41" w:rsidP="00B65C41">
      <w:pPr>
        <w:spacing w:line="276" w:lineRule="auto"/>
        <w:ind w:firstLine="709"/>
        <w:jc w:val="both"/>
        <w:rPr>
          <w:rFonts w:eastAsia="Calibri"/>
          <w:bCs/>
          <w:sz w:val="28"/>
          <w:szCs w:val="28"/>
        </w:rPr>
      </w:pPr>
      <w:r w:rsidRPr="004644EA">
        <w:rPr>
          <w:rFonts w:eastAsia="Calibri"/>
          <w:bCs/>
          <w:sz w:val="28"/>
          <w:szCs w:val="28"/>
        </w:rPr>
        <w:t>5) Изучить слабые места в работе органов власти, институтов гражданского общества, общественных организаций по патриотическому направлению.</w:t>
      </w:r>
    </w:p>
    <w:p w:rsidR="00B65C41" w:rsidRPr="004644EA" w:rsidRDefault="00B65C41" w:rsidP="00B65C41">
      <w:pPr>
        <w:spacing w:line="276" w:lineRule="auto"/>
        <w:ind w:firstLine="709"/>
        <w:jc w:val="both"/>
        <w:rPr>
          <w:rFonts w:eastAsia="Calibri"/>
          <w:bCs/>
          <w:sz w:val="28"/>
          <w:szCs w:val="28"/>
        </w:rPr>
      </w:pPr>
      <w:r w:rsidRPr="004644EA">
        <w:rPr>
          <w:rFonts w:eastAsia="Calibri"/>
          <w:bCs/>
          <w:sz w:val="28"/>
          <w:szCs w:val="28"/>
        </w:rPr>
        <w:t>6) Выяснить отношение жителей города к исполнению воинского долга.</w:t>
      </w:r>
    </w:p>
    <w:p w:rsidR="00CA54EC" w:rsidRPr="004644EA" w:rsidRDefault="00624DD5" w:rsidP="00CA54EC">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b/>
          <w:i/>
          <w:sz w:val="28"/>
          <w:szCs w:val="28"/>
        </w:rPr>
        <w:t>Объект исследования:</w:t>
      </w:r>
      <w:r w:rsidR="00CA54EC" w:rsidRPr="004644EA">
        <w:rPr>
          <w:rFonts w:ascii="Times New Roman" w:hAnsi="Times New Roman" w:cs="Times New Roman"/>
          <w:sz w:val="28"/>
          <w:szCs w:val="28"/>
        </w:rPr>
        <w:t xml:space="preserve"> </w:t>
      </w:r>
      <w:r w:rsidR="00B65C41" w:rsidRPr="004644EA">
        <w:rPr>
          <w:rFonts w:ascii="Times New Roman" w:hAnsi="Times New Roman" w:cs="Times New Roman"/>
          <w:sz w:val="28"/>
          <w:szCs w:val="28"/>
        </w:rPr>
        <w:t xml:space="preserve">население от 18 до 35 лет, постоянно проживающее </w:t>
      </w:r>
      <w:r w:rsidR="004C330D" w:rsidRPr="004644EA">
        <w:rPr>
          <w:rFonts w:ascii="Times New Roman" w:hAnsi="Times New Roman" w:cs="Times New Roman"/>
          <w:sz w:val="28"/>
          <w:szCs w:val="28"/>
        </w:rPr>
        <w:br/>
      </w:r>
      <w:r w:rsidR="00B65C41" w:rsidRPr="004644EA">
        <w:rPr>
          <w:rFonts w:ascii="Times New Roman" w:hAnsi="Times New Roman" w:cs="Times New Roman"/>
          <w:sz w:val="28"/>
          <w:szCs w:val="28"/>
        </w:rPr>
        <w:t>на территории города Сургута</w:t>
      </w:r>
      <w:r w:rsidR="00CA54EC" w:rsidRPr="004644EA">
        <w:rPr>
          <w:rFonts w:ascii="Times New Roman" w:hAnsi="Times New Roman" w:cs="Times New Roman"/>
          <w:sz w:val="28"/>
          <w:szCs w:val="28"/>
        </w:rPr>
        <w:t>.</w:t>
      </w:r>
    </w:p>
    <w:p w:rsidR="00CA54EC" w:rsidRPr="004644EA" w:rsidRDefault="00624DD5" w:rsidP="00CA54EC">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b/>
          <w:i/>
          <w:sz w:val="28"/>
          <w:szCs w:val="28"/>
        </w:rPr>
        <w:t>Предмет</w:t>
      </w:r>
      <w:r w:rsidR="00CA54EC" w:rsidRPr="004644EA">
        <w:rPr>
          <w:rFonts w:ascii="Times New Roman" w:hAnsi="Times New Roman" w:cs="Times New Roman"/>
          <w:b/>
          <w:i/>
          <w:sz w:val="28"/>
          <w:szCs w:val="28"/>
        </w:rPr>
        <w:t xml:space="preserve"> исследования</w:t>
      </w:r>
      <w:r w:rsidRPr="004644EA">
        <w:rPr>
          <w:rFonts w:ascii="Times New Roman" w:hAnsi="Times New Roman" w:cs="Times New Roman"/>
          <w:b/>
          <w:i/>
          <w:sz w:val="28"/>
          <w:szCs w:val="28"/>
        </w:rPr>
        <w:t>:</w:t>
      </w:r>
      <w:r w:rsidR="00CA54EC" w:rsidRPr="004644EA">
        <w:rPr>
          <w:rFonts w:ascii="Times New Roman" w:hAnsi="Times New Roman" w:cs="Times New Roman"/>
          <w:sz w:val="28"/>
          <w:szCs w:val="28"/>
        </w:rPr>
        <w:t xml:space="preserve"> </w:t>
      </w:r>
      <w:r w:rsidR="00B65C41" w:rsidRPr="004644EA">
        <w:rPr>
          <w:rFonts w:ascii="Times New Roman" w:hAnsi="Times New Roman" w:cs="Times New Roman"/>
          <w:sz w:val="28"/>
          <w:szCs w:val="28"/>
        </w:rPr>
        <w:t>уровень функционирования системы гражданско-патриотического воспитания в муниципальном образовании</w:t>
      </w:r>
      <w:r w:rsidR="00CA54EC" w:rsidRPr="004644EA">
        <w:rPr>
          <w:rFonts w:ascii="Times New Roman" w:hAnsi="Times New Roman" w:cs="Times New Roman"/>
          <w:sz w:val="28"/>
          <w:szCs w:val="28"/>
        </w:rPr>
        <w:t>.</w:t>
      </w:r>
    </w:p>
    <w:p w:rsidR="00624DD5" w:rsidRPr="004644EA" w:rsidRDefault="00624DD5" w:rsidP="00CA54EC">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b/>
          <w:i/>
          <w:sz w:val="28"/>
          <w:szCs w:val="28"/>
        </w:rPr>
        <w:t>Эмпирический объект исследования:</w:t>
      </w:r>
      <w:r w:rsidRPr="004644EA">
        <w:rPr>
          <w:rFonts w:ascii="Times New Roman" w:hAnsi="Times New Roman" w:cs="Times New Roman"/>
          <w:sz w:val="28"/>
          <w:szCs w:val="28"/>
        </w:rPr>
        <w:t xml:space="preserve"> молодежь г. Сургута в возрасте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18-35 лет.</w:t>
      </w:r>
    </w:p>
    <w:p w:rsidR="00CB51B3" w:rsidRPr="004644EA" w:rsidRDefault="00CB51B3" w:rsidP="00CB51B3">
      <w:pPr>
        <w:pStyle w:val="ConsNormal"/>
        <w:spacing w:line="276" w:lineRule="auto"/>
        <w:jc w:val="both"/>
        <w:rPr>
          <w:rFonts w:ascii="Times New Roman" w:hAnsi="Times New Roman" w:cs="Times New Roman"/>
          <w:b/>
          <w:i/>
          <w:sz w:val="28"/>
          <w:szCs w:val="28"/>
        </w:rPr>
      </w:pPr>
      <w:r w:rsidRPr="004644EA">
        <w:rPr>
          <w:rFonts w:ascii="Times New Roman" w:hAnsi="Times New Roman" w:cs="Times New Roman"/>
          <w:b/>
          <w:i/>
          <w:sz w:val="28"/>
          <w:szCs w:val="28"/>
        </w:rPr>
        <w:t>Предварительный системный анализ объекта исследования</w:t>
      </w:r>
    </w:p>
    <w:p w:rsidR="00CB51B3" w:rsidRPr="004644EA" w:rsidRDefault="00CB51B3"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Сформулированная теоретико-прикладная цель исследования определила способ </w:t>
      </w:r>
      <w:r w:rsidR="004261B3">
        <w:rPr>
          <w:rFonts w:ascii="Times New Roman" w:hAnsi="Times New Roman" w:cs="Times New Roman"/>
          <w:sz w:val="28"/>
          <w:szCs w:val="28"/>
        </w:rPr>
        <w:t xml:space="preserve">выделения основных компонентов его </w:t>
      </w:r>
      <w:r w:rsidRPr="004644EA">
        <w:rPr>
          <w:rFonts w:ascii="Times New Roman" w:hAnsi="Times New Roman" w:cs="Times New Roman"/>
          <w:sz w:val="28"/>
          <w:szCs w:val="28"/>
        </w:rPr>
        <w:t>объекта.</w:t>
      </w:r>
    </w:p>
    <w:p w:rsidR="00CB51B3" w:rsidRPr="004644EA" w:rsidRDefault="00CB51B3"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К факторам, определяющим общественное мнение о </w:t>
      </w:r>
      <w:r w:rsidR="00B65C41" w:rsidRPr="004644EA">
        <w:rPr>
          <w:rFonts w:ascii="Times New Roman" w:hAnsi="Times New Roman" w:cs="Times New Roman"/>
          <w:sz w:val="28"/>
          <w:szCs w:val="28"/>
        </w:rPr>
        <w:t>системе гражданско-патриотического воспитания молодежи в городе Сургуте</w:t>
      </w:r>
      <w:r w:rsidRPr="004644EA">
        <w:rPr>
          <w:rFonts w:ascii="Times New Roman" w:hAnsi="Times New Roman" w:cs="Times New Roman"/>
          <w:sz w:val="28"/>
          <w:szCs w:val="28"/>
        </w:rPr>
        <w:t>, относится некоторая совокупность взаимосвязанных и взаимозависимых социальных условий. Поскольку настоящее исследование носит эмпирический характер, изучаемое социальное явление рассматривалось в контексте конкретной социальной ситуации.</w:t>
      </w:r>
      <w:r w:rsidR="0092763F">
        <w:rPr>
          <w:rFonts w:ascii="Times New Roman" w:hAnsi="Times New Roman" w:cs="Times New Roman"/>
          <w:sz w:val="28"/>
          <w:szCs w:val="28"/>
        </w:rPr>
        <w:br/>
      </w:r>
      <w:r w:rsidRPr="004644EA">
        <w:rPr>
          <w:rFonts w:ascii="Times New Roman" w:hAnsi="Times New Roman" w:cs="Times New Roman"/>
          <w:sz w:val="28"/>
          <w:szCs w:val="28"/>
        </w:rPr>
        <w:t xml:space="preserve">Для ее описания были выделены три группы элементов (или факторов). </w:t>
      </w:r>
    </w:p>
    <w:p w:rsidR="00CB51B3" w:rsidRPr="004644EA" w:rsidRDefault="00CB51B3"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i/>
          <w:sz w:val="28"/>
          <w:szCs w:val="28"/>
        </w:rPr>
        <w:t>Первой группой факторов</w:t>
      </w:r>
      <w:r w:rsidRPr="004644EA">
        <w:rPr>
          <w:rFonts w:ascii="Times New Roman" w:hAnsi="Times New Roman" w:cs="Times New Roman"/>
          <w:sz w:val="28"/>
          <w:szCs w:val="28"/>
        </w:rPr>
        <w:t xml:space="preserve"> являются общие и специфические факторы.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К</w:t>
      </w:r>
      <w:r w:rsidR="006155EF" w:rsidRPr="004644EA">
        <w:rPr>
          <w:rFonts w:ascii="Times New Roman" w:hAnsi="Times New Roman" w:cs="Times New Roman"/>
          <w:sz w:val="28"/>
          <w:szCs w:val="28"/>
        </w:rPr>
        <w:t xml:space="preserve"> </w:t>
      </w:r>
      <w:r w:rsidRPr="004644EA">
        <w:rPr>
          <w:rFonts w:ascii="Times New Roman" w:hAnsi="Times New Roman" w:cs="Times New Roman"/>
          <w:sz w:val="28"/>
          <w:szCs w:val="28"/>
        </w:rPr>
        <w:t xml:space="preserve">общим относятся условия для жизнедеятельности молодежи г. Сургута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 xml:space="preserve">в соответствие с внешней и внутренней политикой Российского государства. Эти факторы, будучи равнодействующими по отношению ко всем гражданам РФ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 xml:space="preserve">и их объединениям, являются постоянными. К специфическим факторам относятся </w:t>
      </w:r>
      <w:r w:rsidRPr="004644EA">
        <w:rPr>
          <w:rFonts w:ascii="Times New Roman" w:hAnsi="Times New Roman" w:cs="Times New Roman"/>
          <w:sz w:val="28"/>
          <w:szCs w:val="28"/>
        </w:rPr>
        <w:lastRenderedPageBreak/>
        <w:t>особенности реализации государственной молодежной политики</w:t>
      </w:r>
      <w:r w:rsidR="000E0199" w:rsidRPr="004644EA">
        <w:rPr>
          <w:rFonts w:ascii="Times New Roman" w:hAnsi="Times New Roman" w:cs="Times New Roman"/>
          <w:sz w:val="28"/>
          <w:szCs w:val="28"/>
        </w:rPr>
        <w:t xml:space="preserve"> </w:t>
      </w:r>
      <w:r w:rsidR="000E0199" w:rsidRPr="004644EA">
        <w:rPr>
          <w:rFonts w:ascii="Times New Roman" w:hAnsi="Times New Roman" w:cs="Times New Roman"/>
          <w:sz w:val="28"/>
          <w:szCs w:val="28"/>
        </w:rPr>
        <w:br/>
        <w:t>и функционирования системы патриотического воспитания</w:t>
      </w:r>
      <w:r w:rsidRPr="004644EA">
        <w:rPr>
          <w:rFonts w:ascii="Times New Roman" w:hAnsi="Times New Roman" w:cs="Times New Roman"/>
          <w:sz w:val="28"/>
          <w:szCs w:val="28"/>
        </w:rPr>
        <w:t xml:space="preserve"> на территории города Сургута с учетом его истории, особенностей городской экономики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и социальной инфраструктуры, многообразия действующих на территории Сургута некоммерческих организаций, сложности национального и конфессионального состава населения.</w:t>
      </w:r>
    </w:p>
    <w:p w:rsidR="00CB51B3" w:rsidRPr="004644EA" w:rsidRDefault="00CB51B3"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i/>
          <w:sz w:val="28"/>
          <w:szCs w:val="28"/>
        </w:rPr>
        <w:t>Вторая группа факторов</w:t>
      </w:r>
      <w:r w:rsidRPr="004644EA">
        <w:rPr>
          <w:rFonts w:ascii="Times New Roman" w:hAnsi="Times New Roman" w:cs="Times New Roman"/>
          <w:sz w:val="28"/>
          <w:szCs w:val="28"/>
        </w:rPr>
        <w:t xml:space="preserve"> </w:t>
      </w:r>
      <w:r w:rsidR="00995B37" w:rsidRPr="004644EA">
        <w:rPr>
          <w:rFonts w:ascii="Times New Roman" w:hAnsi="Times New Roman" w:cs="Times New Roman"/>
          <w:sz w:val="28"/>
          <w:szCs w:val="28"/>
        </w:rPr>
        <w:t>–</w:t>
      </w:r>
      <w:r w:rsidRPr="004644EA">
        <w:rPr>
          <w:rFonts w:ascii="Times New Roman" w:hAnsi="Times New Roman" w:cs="Times New Roman"/>
          <w:sz w:val="28"/>
          <w:szCs w:val="28"/>
        </w:rPr>
        <w:t xml:space="preserve"> прямые</w:t>
      </w:r>
      <w:r w:rsidR="00995B37" w:rsidRPr="004644EA">
        <w:rPr>
          <w:rFonts w:ascii="Times New Roman" w:hAnsi="Times New Roman" w:cs="Times New Roman"/>
          <w:sz w:val="28"/>
          <w:szCs w:val="28"/>
        </w:rPr>
        <w:t xml:space="preserve"> </w:t>
      </w:r>
      <w:r w:rsidRPr="004644EA">
        <w:rPr>
          <w:rFonts w:ascii="Times New Roman" w:hAnsi="Times New Roman" w:cs="Times New Roman"/>
          <w:sz w:val="28"/>
          <w:szCs w:val="28"/>
        </w:rPr>
        <w:t xml:space="preserve">и косвенные. Прямые факторы непосредственно фиксируются в объекте исследования (молодежь г. Сургута):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 xml:space="preserve">это принадлежность граждан к определенным социально-демографическим стратам городского населения. Косвенные факторы прямой регистрации не поддаются,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а фиксируются через декларируемое субъектом отождествление с определенной группой или общностью.</w:t>
      </w:r>
    </w:p>
    <w:p w:rsidR="00CB51B3" w:rsidRPr="004644EA" w:rsidRDefault="00CB51B3"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i/>
          <w:sz w:val="28"/>
          <w:szCs w:val="28"/>
        </w:rPr>
        <w:t>Третья группа</w:t>
      </w:r>
      <w:r w:rsidRPr="004644EA">
        <w:rPr>
          <w:rFonts w:ascii="Times New Roman" w:hAnsi="Times New Roman" w:cs="Times New Roman"/>
          <w:sz w:val="28"/>
          <w:szCs w:val="28"/>
        </w:rPr>
        <w:t xml:space="preserve"> </w:t>
      </w:r>
      <w:r w:rsidR="00995B37" w:rsidRPr="004644EA">
        <w:rPr>
          <w:rFonts w:ascii="Times New Roman" w:hAnsi="Times New Roman" w:cs="Times New Roman"/>
          <w:sz w:val="28"/>
          <w:szCs w:val="28"/>
        </w:rPr>
        <w:t>–</w:t>
      </w:r>
      <w:r w:rsidRPr="004644EA">
        <w:rPr>
          <w:rFonts w:ascii="Times New Roman" w:hAnsi="Times New Roman" w:cs="Times New Roman"/>
          <w:sz w:val="28"/>
          <w:szCs w:val="28"/>
        </w:rPr>
        <w:t xml:space="preserve"> факторы</w:t>
      </w:r>
      <w:r w:rsidR="00995B37" w:rsidRPr="004644EA">
        <w:rPr>
          <w:rFonts w:ascii="Times New Roman" w:hAnsi="Times New Roman" w:cs="Times New Roman"/>
          <w:sz w:val="28"/>
          <w:szCs w:val="28"/>
        </w:rPr>
        <w:t xml:space="preserve"> </w:t>
      </w:r>
      <w:r w:rsidRPr="004644EA">
        <w:rPr>
          <w:rFonts w:ascii="Times New Roman" w:hAnsi="Times New Roman" w:cs="Times New Roman"/>
          <w:sz w:val="28"/>
          <w:szCs w:val="28"/>
        </w:rPr>
        <w:t xml:space="preserve">объективные и субъективные. К объективным относятся условия и обстоятельства, образующие независимые от субъекта предпосылки </w:t>
      </w:r>
      <w:r w:rsidR="000E0199" w:rsidRPr="004644EA">
        <w:rPr>
          <w:rFonts w:ascii="Times New Roman" w:hAnsi="Times New Roman" w:cs="Times New Roman"/>
          <w:sz w:val="28"/>
          <w:szCs w:val="28"/>
        </w:rPr>
        <w:t>формирования его патриотического сознания</w:t>
      </w:r>
      <w:r w:rsidRPr="004644EA">
        <w:rPr>
          <w:rFonts w:ascii="Times New Roman" w:hAnsi="Times New Roman" w:cs="Times New Roman"/>
          <w:sz w:val="28"/>
          <w:szCs w:val="28"/>
        </w:rPr>
        <w:t xml:space="preserve">. К ним можно отнести бытовую и духовную культуру, преобладающие среди населения практики гражданской активности и т.д., то есть те внешние условия, при которых формируется личность. К субъективным относятся факторы, связанные </w:t>
      </w:r>
      <w:r w:rsidR="000E0199" w:rsidRPr="004644EA">
        <w:rPr>
          <w:rFonts w:ascii="Times New Roman" w:hAnsi="Times New Roman" w:cs="Times New Roman"/>
          <w:sz w:val="28"/>
          <w:szCs w:val="28"/>
        </w:rPr>
        <w:br/>
      </w:r>
      <w:r w:rsidRPr="004644EA">
        <w:rPr>
          <w:rFonts w:ascii="Times New Roman" w:hAnsi="Times New Roman" w:cs="Times New Roman"/>
          <w:sz w:val="28"/>
          <w:szCs w:val="28"/>
        </w:rPr>
        <w:t>с переработкой внешних условий в сознании и психике индивида. Объективные факторы являются стимулами, внешними побуждениями к социальной деятельности, субъективные – внутренними мотивами.</w:t>
      </w:r>
    </w:p>
    <w:p w:rsidR="00CB51B3" w:rsidRPr="004644EA" w:rsidRDefault="00CB51B3"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Между этими группами факторов (</w:t>
      </w:r>
      <w:r w:rsidR="00021851">
        <w:rPr>
          <w:rFonts w:ascii="Times New Roman" w:hAnsi="Times New Roman" w:cs="Times New Roman"/>
          <w:sz w:val="28"/>
          <w:szCs w:val="28"/>
        </w:rPr>
        <w:t>компон</w:t>
      </w:r>
      <w:r w:rsidRPr="004644EA">
        <w:rPr>
          <w:rFonts w:ascii="Times New Roman" w:hAnsi="Times New Roman" w:cs="Times New Roman"/>
          <w:sz w:val="28"/>
          <w:szCs w:val="28"/>
        </w:rPr>
        <w:t>ентов) предполагается определенная связь:</w:t>
      </w:r>
    </w:p>
    <w:p w:rsidR="00CB51B3" w:rsidRPr="004644EA" w:rsidRDefault="00CB51B3"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 позитивные либо негативные мнения респондентов относительно оценки </w:t>
      </w:r>
      <w:r w:rsidR="00A057C4" w:rsidRPr="004644EA">
        <w:rPr>
          <w:rFonts w:ascii="Times New Roman" w:hAnsi="Times New Roman" w:cs="Times New Roman"/>
          <w:sz w:val="28"/>
          <w:szCs w:val="28"/>
        </w:rPr>
        <w:t>уровня эффективности системы гражданско-патриотического воспитания молодежи</w:t>
      </w:r>
      <w:r w:rsidRPr="004644EA">
        <w:rPr>
          <w:rFonts w:ascii="Times New Roman" w:hAnsi="Times New Roman" w:cs="Times New Roman"/>
          <w:sz w:val="28"/>
          <w:szCs w:val="28"/>
        </w:rPr>
        <w:t xml:space="preserve"> </w:t>
      </w:r>
      <w:r w:rsidR="00A057C4" w:rsidRPr="004644EA">
        <w:rPr>
          <w:rFonts w:ascii="Times New Roman" w:hAnsi="Times New Roman" w:cs="Times New Roman"/>
          <w:sz w:val="28"/>
          <w:szCs w:val="28"/>
        </w:rPr>
        <w:t xml:space="preserve">(субъективный фактор) </w:t>
      </w:r>
      <w:r w:rsidRPr="004644EA">
        <w:rPr>
          <w:rFonts w:ascii="Times New Roman" w:hAnsi="Times New Roman" w:cs="Times New Roman"/>
          <w:sz w:val="28"/>
          <w:szCs w:val="28"/>
        </w:rPr>
        <w:t>формируются под воздействием устойчивых стереотипов, усвоенных в период социализации личности</w:t>
      </w:r>
      <w:r w:rsidR="00A057C4" w:rsidRPr="004644EA">
        <w:rPr>
          <w:rFonts w:ascii="Times New Roman" w:hAnsi="Times New Roman" w:cs="Times New Roman"/>
          <w:sz w:val="28"/>
          <w:szCs w:val="28"/>
        </w:rPr>
        <w:t xml:space="preserve"> (объективный фактор)</w:t>
      </w:r>
      <w:r w:rsidRPr="004644EA">
        <w:rPr>
          <w:rFonts w:ascii="Times New Roman" w:hAnsi="Times New Roman" w:cs="Times New Roman"/>
          <w:sz w:val="28"/>
          <w:szCs w:val="28"/>
        </w:rPr>
        <w:t>;</w:t>
      </w:r>
    </w:p>
    <w:p w:rsidR="00CB51B3" w:rsidRPr="004644EA" w:rsidRDefault="00CB51B3"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 </w:t>
      </w:r>
      <w:r w:rsidR="00A057C4" w:rsidRPr="004644EA">
        <w:rPr>
          <w:rFonts w:ascii="Times New Roman" w:hAnsi="Times New Roman" w:cs="Times New Roman"/>
          <w:sz w:val="28"/>
          <w:szCs w:val="28"/>
        </w:rPr>
        <w:t>декларация респондентами уровня своего патриотического сознания (косвенный фактор) зависит от их принадлежности к определенной социальной страте сургутской молодежи (прямой фактор)</w:t>
      </w:r>
      <w:r w:rsidRPr="004644EA">
        <w:rPr>
          <w:rFonts w:ascii="Times New Roman" w:hAnsi="Times New Roman" w:cs="Times New Roman"/>
          <w:sz w:val="28"/>
          <w:szCs w:val="28"/>
        </w:rPr>
        <w:t>;</w:t>
      </w:r>
    </w:p>
    <w:p w:rsidR="00CB51B3" w:rsidRPr="004644EA" w:rsidRDefault="00CB51B3"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 оценка участниками исследования </w:t>
      </w:r>
      <w:r w:rsidR="00A057C4" w:rsidRPr="004644EA">
        <w:rPr>
          <w:rFonts w:ascii="Times New Roman" w:hAnsi="Times New Roman" w:cs="Times New Roman"/>
          <w:sz w:val="28"/>
          <w:szCs w:val="28"/>
        </w:rPr>
        <w:t xml:space="preserve">уровня эффективности системы гражданско-патриотического воспитания молодежи в городе Сургуте (специфический фактор) </w:t>
      </w:r>
      <w:r w:rsidRPr="004644EA">
        <w:rPr>
          <w:rFonts w:ascii="Times New Roman" w:hAnsi="Times New Roman" w:cs="Times New Roman"/>
          <w:sz w:val="28"/>
          <w:szCs w:val="28"/>
        </w:rPr>
        <w:t>зависит от эффективности государственной молодежной политики</w:t>
      </w:r>
      <w:r w:rsidR="00A057C4" w:rsidRPr="004644EA">
        <w:rPr>
          <w:rFonts w:ascii="Times New Roman" w:hAnsi="Times New Roman" w:cs="Times New Roman"/>
          <w:sz w:val="28"/>
          <w:szCs w:val="28"/>
        </w:rPr>
        <w:t xml:space="preserve"> в Российской Федерации в целом (общий фактор)</w:t>
      </w:r>
      <w:r w:rsidRPr="004644EA">
        <w:rPr>
          <w:rFonts w:ascii="Times New Roman" w:hAnsi="Times New Roman" w:cs="Times New Roman"/>
          <w:sz w:val="28"/>
          <w:szCs w:val="28"/>
        </w:rPr>
        <w:t>.</w:t>
      </w:r>
    </w:p>
    <w:p w:rsidR="00CB51B3" w:rsidRPr="004644EA" w:rsidRDefault="00995B37" w:rsidP="00995B37">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Предварительный анализ объекта исследования, проведенный в соответствии с</w:t>
      </w:r>
      <w:r w:rsidR="0092763F">
        <w:rPr>
          <w:rFonts w:ascii="Times New Roman" w:hAnsi="Times New Roman" w:cs="Times New Roman"/>
          <w:sz w:val="28"/>
          <w:szCs w:val="28"/>
        </w:rPr>
        <w:t> </w:t>
      </w:r>
      <w:r w:rsidRPr="004644EA">
        <w:rPr>
          <w:rFonts w:ascii="Times New Roman" w:hAnsi="Times New Roman" w:cs="Times New Roman"/>
          <w:sz w:val="28"/>
          <w:szCs w:val="28"/>
        </w:rPr>
        <w:t>проблемой, целью и задачами исследования, дал возможность сформировать ряд суждений, непосредственно связанных с построением гипотез.</w:t>
      </w:r>
    </w:p>
    <w:p w:rsidR="006145AB" w:rsidRPr="004644EA" w:rsidRDefault="006145AB" w:rsidP="006145AB">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В качестве </w:t>
      </w:r>
      <w:r w:rsidRPr="004644EA">
        <w:rPr>
          <w:rFonts w:ascii="Times New Roman" w:hAnsi="Times New Roman" w:cs="Times New Roman"/>
          <w:b/>
          <w:i/>
          <w:sz w:val="28"/>
          <w:szCs w:val="28"/>
        </w:rPr>
        <w:t xml:space="preserve">основной гипотезы </w:t>
      </w:r>
      <w:r w:rsidRPr="004644EA">
        <w:rPr>
          <w:rFonts w:ascii="Times New Roman" w:hAnsi="Times New Roman" w:cs="Times New Roman"/>
          <w:sz w:val="28"/>
          <w:szCs w:val="28"/>
        </w:rPr>
        <w:t xml:space="preserve">исследования выступило предположение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 xml:space="preserve">о том, что в настоящее время </w:t>
      </w:r>
      <w:r w:rsidR="00A057C4" w:rsidRPr="004644EA">
        <w:rPr>
          <w:rFonts w:ascii="Times New Roman" w:hAnsi="Times New Roman" w:cs="Times New Roman"/>
          <w:sz w:val="28"/>
          <w:szCs w:val="28"/>
        </w:rPr>
        <w:t xml:space="preserve">эффективность системы гражданско-патриотического </w:t>
      </w:r>
      <w:r w:rsidR="00A057C4" w:rsidRPr="004644EA">
        <w:rPr>
          <w:rFonts w:ascii="Times New Roman" w:hAnsi="Times New Roman" w:cs="Times New Roman"/>
          <w:sz w:val="28"/>
          <w:szCs w:val="28"/>
        </w:rPr>
        <w:lastRenderedPageBreak/>
        <w:t>воспитания молодежи</w:t>
      </w:r>
      <w:r w:rsidR="005548FB" w:rsidRPr="004644EA">
        <w:rPr>
          <w:rFonts w:ascii="Times New Roman" w:hAnsi="Times New Roman" w:cs="Times New Roman"/>
          <w:sz w:val="28"/>
          <w:szCs w:val="28"/>
        </w:rPr>
        <w:t xml:space="preserve"> в Сургуте</w:t>
      </w:r>
      <w:r w:rsidR="00A057C4" w:rsidRPr="004644EA">
        <w:rPr>
          <w:rFonts w:ascii="Times New Roman" w:hAnsi="Times New Roman" w:cs="Times New Roman"/>
          <w:sz w:val="28"/>
          <w:szCs w:val="28"/>
        </w:rPr>
        <w:t xml:space="preserve"> в целом находится на высоком уровне</w:t>
      </w:r>
      <w:r w:rsidRPr="004644EA">
        <w:rPr>
          <w:rFonts w:ascii="Times New Roman" w:hAnsi="Times New Roman" w:cs="Times New Roman"/>
          <w:sz w:val="28"/>
          <w:szCs w:val="28"/>
        </w:rPr>
        <w:t>.</w:t>
      </w:r>
    </w:p>
    <w:p w:rsidR="00CB51B3" w:rsidRPr="004644EA" w:rsidRDefault="004C387E" w:rsidP="00CB51B3">
      <w:pPr>
        <w:pStyle w:val="ConsNormal"/>
        <w:spacing w:line="276" w:lineRule="auto"/>
        <w:jc w:val="both"/>
        <w:rPr>
          <w:rFonts w:ascii="Times New Roman" w:hAnsi="Times New Roman" w:cs="Times New Roman"/>
          <w:b/>
          <w:i/>
          <w:sz w:val="28"/>
          <w:szCs w:val="28"/>
        </w:rPr>
      </w:pPr>
      <w:r w:rsidRPr="004644EA">
        <w:rPr>
          <w:rFonts w:ascii="Times New Roman" w:hAnsi="Times New Roman" w:cs="Times New Roman"/>
          <w:b/>
          <w:i/>
          <w:sz w:val="28"/>
          <w:szCs w:val="28"/>
        </w:rPr>
        <w:t>Дополнительные</w:t>
      </w:r>
      <w:r w:rsidR="00CB51B3" w:rsidRPr="004644EA">
        <w:rPr>
          <w:rFonts w:ascii="Times New Roman" w:hAnsi="Times New Roman" w:cs="Times New Roman"/>
          <w:b/>
          <w:i/>
          <w:sz w:val="28"/>
          <w:szCs w:val="28"/>
        </w:rPr>
        <w:t xml:space="preserve"> гипотезы:</w:t>
      </w:r>
    </w:p>
    <w:p w:rsidR="008F23AF" w:rsidRPr="004644EA" w:rsidRDefault="00D16111"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 </w:t>
      </w:r>
      <w:r w:rsidR="000644B0" w:rsidRPr="004644EA">
        <w:rPr>
          <w:rFonts w:ascii="Times New Roman" w:hAnsi="Times New Roman" w:cs="Times New Roman"/>
          <w:sz w:val="28"/>
          <w:szCs w:val="28"/>
        </w:rPr>
        <w:t xml:space="preserve">Представления респондентов о том, кто должен быть основным субъектом </w:t>
      </w:r>
      <w:r w:rsidR="00CA6126" w:rsidRPr="004644EA">
        <w:rPr>
          <w:rFonts w:ascii="Times New Roman" w:hAnsi="Times New Roman" w:cs="Times New Roman"/>
          <w:sz w:val="28"/>
          <w:szCs w:val="28"/>
        </w:rPr>
        <w:t>патриотического</w:t>
      </w:r>
      <w:r w:rsidR="000644B0" w:rsidRPr="004644EA">
        <w:rPr>
          <w:rFonts w:ascii="Times New Roman" w:hAnsi="Times New Roman" w:cs="Times New Roman"/>
          <w:sz w:val="28"/>
          <w:szCs w:val="28"/>
        </w:rPr>
        <w:t xml:space="preserve"> воспитания</w:t>
      </w:r>
      <w:r w:rsidR="00CA6126" w:rsidRPr="004644EA">
        <w:rPr>
          <w:rFonts w:ascii="Times New Roman" w:hAnsi="Times New Roman" w:cs="Times New Roman"/>
          <w:sz w:val="28"/>
          <w:szCs w:val="28"/>
        </w:rPr>
        <w:t>, зависит от их представлений об оптимальном возрасте, с которого должно начинаться это воспитание.</w:t>
      </w:r>
    </w:p>
    <w:p w:rsidR="00003739" w:rsidRPr="004644EA" w:rsidRDefault="00003739" w:rsidP="00003739">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 </w:t>
      </w:r>
      <w:r w:rsidR="000644B0" w:rsidRPr="004644EA">
        <w:rPr>
          <w:rFonts w:ascii="Times New Roman" w:hAnsi="Times New Roman" w:cs="Times New Roman"/>
          <w:sz w:val="28"/>
          <w:szCs w:val="28"/>
        </w:rPr>
        <w:t xml:space="preserve">Отношение респондентов к воинской службе зависит от </w:t>
      </w:r>
      <w:r w:rsidR="00FB6A93" w:rsidRPr="004644EA">
        <w:rPr>
          <w:rFonts w:ascii="Times New Roman" w:hAnsi="Times New Roman" w:cs="Times New Roman"/>
          <w:sz w:val="28"/>
          <w:szCs w:val="28"/>
        </w:rPr>
        <w:t>того, считают ли они себя патриотами или нет</w:t>
      </w:r>
      <w:r w:rsidRPr="004644EA">
        <w:rPr>
          <w:rFonts w:ascii="Times New Roman" w:hAnsi="Times New Roman" w:cs="Times New Roman"/>
          <w:sz w:val="28"/>
          <w:szCs w:val="28"/>
        </w:rPr>
        <w:t>.</w:t>
      </w:r>
    </w:p>
    <w:p w:rsidR="006145AB" w:rsidRPr="004644EA" w:rsidRDefault="000644B0" w:rsidP="006145AB">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Уровень вовлеченности молодых сургутян в мероприятия патри</w:t>
      </w:r>
      <w:r w:rsidR="00FD66A0" w:rsidRPr="004644EA">
        <w:rPr>
          <w:rFonts w:ascii="Times New Roman" w:hAnsi="Times New Roman" w:cs="Times New Roman"/>
          <w:sz w:val="28"/>
          <w:szCs w:val="28"/>
        </w:rPr>
        <w:t>о</w:t>
      </w:r>
      <w:r w:rsidRPr="004644EA">
        <w:rPr>
          <w:rFonts w:ascii="Times New Roman" w:hAnsi="Times New Roman" w:cs="Times New Roman"/>
          <w:sz w:val="28"/>
          <w:szCs w:val="28"/>
        </w:rPr>
        <w:t>тическо</w:t>
      </w:r>
      <w:r w:rsidR="00FD66A0" w:rsidRPr="004644EA">
        <w:rPr>
          <w:rFonts w:ascii="Times New Roman" w:hAnsi="Times New Roman" w:cs="Times New Roman"/>
          <w:sz w:val="28"/>
          <w:szCs w:val="28"/>
        </w:rPr>
        <w:t>й</w:t>
      </w:r>
      <w:r w:rsidRPr="004644EA">
        <w:rPr>
          <w:rFonts w:ascii="Times New Roman" w:hAnsi="Times New Roman" w:cs="Times New Roman"/>
          <w:sz w:val="28"/>
          <w:szCs w:val="28"/>
        </w:rPr>
        <w:t>/ военно-патриотическо</w:t>
      </w:r>
      <w:r w:rsidR="00FD66A0" w:rsidRPr="004644EA">
        <w:rPr>
          <w:rFonts w:ascii="Times New Roman" w:hAnsi="Times New Roman" w:cs="Times New Roman"/>
          <w:sz w:val="28"/>
          <w:szCs w:val="28"/>
        </w:rPr>
        <w:t>й направленности</w:t>
      </w:r>
      <w:r w:rsidRPr="004644EA">
        <w:rPr>
          <w:rFonts w:ascii="Times New Roman" w:hAnsi="Times New Roman" w:cs="Times New Roman"/>
          <w:sz w:val="28"/>
          <w:szCs w:val="28"/>
        </w:rPr>
        <w:t xml:space="preserve"> зависит от их отношения к воинской службе.</w:t>
      </w:r>
    </w:p>
    <w:p w:rsidR="004C387E" w:rsidRPr="004644EA" w:rsidRDefault="004C387E" w:rsidP="00CB51B3">
      <w:pPr>
        <w:pStyle w:val="ConsNormal"/>
        <w:spacing w:line="276" w:lineRule="auto"/>
        <w:jc w:val="both"/>
        <w:rPr>
          <w:rFonts w:ascii="Times New Roman" w:hAnsi="Times New Roman" w:cs="Times New Roman"/>
          <w:sz w:val="28"/>
          <w:szCs w:val="28"/>
        </w:rPr>
      </w:pPr>
    </w:p>
    <w:p w:rsidR="004C387E" w:rsidRPr="004644EA" w:rsidRDefault="004C387E" w:rsidP="004C387E">
      <w:pPr>
        <w:pStyle w:val="ConsNormal"/>
        <w:spacing w:line="276" w:lineRule="auto"/>
        <w:jc w:val="both"/>
        <w:rPr>
          <w:rFonts w:ascii="Times New Roman" w:hAnsi="Times New Roman" w:cs="Times New Roman"/>
          <w:b/>
          <w:sz w:val="28"/>
          <w:szCs w:val="28"/>
        </w:rPr>
      </w:pPr>
      <w:r w:rsidRPr="004644EA">
        <w:rPr>
          <w:rFonts w:ascii="Times New Roman" w:hAnsi="Times New Roman" w:cs="Times New Roman"/>
          <w:b/>
          <w:sz w:val="28"/>
          <w:szCs w:val="28"/>
        </w:rPr>
        <w:t>1.2. Методико-процедурный раздел</w:t>
      </w:r>
    </w:p>
    <w:p w:rsidR="004C387E" w:rsidRPr="004644EA" w:rsidRDefault="004C387E" w:rsidP="004C387E">
      <w:pPr>
        <w:pStyle w:val="ConsNormal"/>
        <w:spacing w:line="276" w:lineRule="auto"/>
        <w:jc w:val="both"/>
        <w:rPr>
          <w:rFonts w:ascii="Times New Roman" w:hAnsi="Times New Roman" w:cs="Times New Roman"/>
          <w:sz w:val="28"/>
          <w:szCs w:val="28"/>
        </w:rPr>
      </w:pPr>
    </w:p>
    <w:p w:rsidR="004C387E" w:rsidRPr="004644EA" w:rsidRDefault="004C387E" w:rsidP="004C387E">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Принципы сбора и анализа социологических данных в настоящем социологическом исследовании определены на основании Технического задания (приложение 1 к муниципальному контракту от </w:t>
      </w:r>
      <w:r w:rsidR="00FD66A0" w:rsidRPr="004644EA">
        <w:rPr>
          <w:rFonts w:ascii="Times New Roman" w:hAnsi="Times New Roman" w:cs="Times New Roman"/>
          <w:sz w:val="28"/>
          <w:szCs w:val="28"/>
        </w:rPr>
        <w:t>05.05.2025</w:t>
      </w:r>
      <w:r w:rsidRPr="004644EA">
        <w:rPr>
          <w:rFonts w:ascii="Times New Roman" w:hAnsi="Times New Roman" w:cs="Times New Roman"/>
          <w:sz w:val="28"/>
          <w:szCs w:val="28"/>
        </w:rPr>
        <w:t xml:space="preserve"> № </w:t>
      </w:r>
      <w:r w:rsidR="00FD66A0" w:rsidRPr="004644EA">
        <w:rPr>
          <w:rFonts w:ascii="Times New Roman" w:hAnsi="Times New Roman" w:cs="Times New Roman"/>
          <w:sz w:val="28"/>
          <w:szCs w:val="28"/>
        </w:rPr>
        <w:t>04/25</w:t>
      </w:r>
      <w:r w:rsidRPr="004644EA">
        <w:rPr>
          <w:rFonts w:ascii="Times New Roman" w:hAnsi="Times New Roman" w:cs="Times New Roman"/>
          <w:sz w:val="28"/>
          <w:szCs w:val="28"/>
        </w:rPr>
        <w:t>).</w:t>
      </w:r>
    </w:p>
    <w:p w:rsidR="004C387E" w:rsidRPr="004644EA" w:rsidRDefault="004C387E" w:rsidP="004C387E">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Для сбора первичной информации были использованы следующие методы:</w:t>
      </w:r>
    </w:p>
    <w:p w:rsidR="004C387E" w:rsidRPr="004644EA" w:rsidRDefault="004C387E" w:rsidP="004C387E">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формализованно</w:t>
      </w:r>
      <w:r w:rsidR="00FD66A0" w:rsidRPr="004644EA">
        <w:rPr>
          <w:rFonts w:ascii="Times New Roman" w:hAnsi="Times New Roman" w:cs="Times New Roman"/>
          <w:sz w:val="28"/>
          <w:szCs w:val="28"/>
        </w:rPr>
        <w:t>е</w:t>
      </w:r>
      <w:r w:rsidRPr="004644EA">
        <w:rPr>
          <w:rFonts w:ascii="Times New Roman" w:hAnsi="Times New Roman" w:cs="Times New Roman"/>
          <w:sz w:val="28"/>
          <w:szCs w:val="28"/>
        </w:rPr>
        <w:t xml:space="preserve"> интервью – метод получения первичной социологической информации путем непосредственной целенаправленной беседы интервьюера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и респондента, строго регламентированной детально разработанными вопросником (анкетой) и инструкцией, предназначенной для интервьюера. Данный метод относится к категории количественных методов социологического исследования.</w:t>
      </w:r>
    </w:p>
    <w:p w:rsidR="004C387E" w:rsidRPr="004644EA" w:rsidRDefault="004C387E" w:rsidP="004C387E">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фокус-групп</w:t>
      </w:r>
      <w:r w:rsidR="00FD66A0" w:rsidRPr="004644EA">
        <w:rPr>
          <w:rFonts w:ascii="Times New Roman" w:hAnsi="Times New Roman" w:cs="Times New Roman"/>
          <w:sz w:val="28"/>
          <w:szCs w:val="28"/>
        </w:rPr>
        <w:t>ы</w:t>
      </w:r>
      <w:r w:rsidRPr="004644EA">
        <w:rPr>
          <w:rFonts w:ascii="Times New Roman" w:hAnsi="Times New Roman" w:cs="Times New Roman"/>
          <w:sz w:val="28"/>
          <w:szCs w:val="28"/>
        </w:rPr>
        <w:t xml:space="preserve"> – глубинного фокусированного интервью в форме серий групповых дискуссий, в ходе которых участников </w:t>
      </w:r>
      <w:r w:rsidR="00BC21DF">
        <w:rPr>
          <w:rFonts w:ascii="Times New Roman" w:hAnsi="Times New Roman" w:cs="Times New Roman"/>
          <w:sz w:val="28"/>
          <w:szCs w:val="28"/>
        </w:rPr>
        <w:t>фокусируют</w:t>
      </w:r>
      <w:r w:rsidRPr="004644EA">
        <w:rPr>
          <w:rFonts w:ascii="Times New Roman" w:hAnsi="Times New Roman" w:cs="Times New Roman"/>
          <w:sz w:val="28"/>
          <w:szCs w:val="28"/>
        </w:rPr>
        <w:t xml:space="preserve"> на вопросах, интересующих исследователя с целью получения от них субъективной информации. Данный метод относится к категории качественных методов социологического исследования.</w:t>
      </w:r>
    </w:p>
    <w:p w:rsidR="004C387E" w:rsidRPr="004644EA" w:rsidRDefault="004C387E" w:rsidP="004C387E">
      <w:pPr>
        <w:pStyle w:val="ConsNormal"/>
        <w:spacing w:line="276" w:lineRule="auto"/>
        <w:jc w:val="both"/>
        <w:rPr>
          <w:rFonts w:ascii="Times New Roman" w:hAnsi="Times New Roman" w:cs="Times New Roman"/>
          <w:i/>
          <w:sz w:val="28"/>
          <w:szCs w:val="28"/>
        </w:rPr>
      </w:pPr>
    </w:p>
    <w:p w:rsidR="004C387E" w:rsidRPr="004644EA" w:rsidRDefault="004C387E" w:rsidP="004C387E">
      <w:pPr>
        <w:pStyle w:val="ConsNormal"/>
        <w:spacing w:line="276" w:lineRule="auto"/>
        <w:jc w:val="both"/>
        <w:rPr>
          <w:rFonts w:ascii="Times New Roman" w:hAnsi="Times New Roman" w:cs="Times New Roman"/>
          <w:b/>
          <w:i/>
          <w:sz w:val="28"/>
          <w:szCs w:val="28"/>
        </w:rPr>
      </w:pPr>
      <w:r w:rsidRPr="004644EA">
        <w:rPr>
          <w:rFonts w:ascii="Times New Roman" w:hAnsi="Times New Roman" w:cs="Times New Roman"/>
          <w:b/>
          <w:i/>
          <w:sz w:val="28"/>
          <w:szCs w:val="28"/>
        </w:rPr>
        <w:t>Основные процедуры анализа данных</w:t>
      </w:r>
    </w:p>
    <w:p w:rsidR="004C387E" w:rsidRPr="004644EA" w:rsidRDefault="004C387E" w:rsidP="004C387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Для обработки первичной информации (электронного массива данных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по результатам массового опроса населения) в целях выявления латентных причинно-следственных связей признаков использовались многомерные методы статистического анализа данных – корреляционный, факторный анализ на базе пакета IBM SPSS Statistics 20.0, а также метод кросс-табуляции.</w:t>
      </w:r>
    </w:p>
    <w:p w:rsidR="004C387E" w:rsidRPr="004644EA" w:rsidRDefault="004C387E" w:rsidP="004C387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Для интерпретации первичных данных, полученных в результате массового опроса населения и проведения фокус-групп</w:t>
      </w:r>
      <w:r w:rsidR="00BC21DF">
        <w:rPr>
          <w:rFonts w:ascii="Times New Roman" w:hAnsi="Times New Roman" w:cs="Times New Roman"/>
          <w:sz w:val="28"/>
          <w:szCs w:val="28"/>
        </w:rPr>
        <w:t>,</w:t>
      </w:r>
      <w:r w:rsidRPr="004644EA">
        <w:rPr>
          <w:rFonts w:ascii="Times New Roman" w:hAnsi="Times New Roman" w:cs="Times New Roman"/>
          <w:sz w:val="28"/>
          <w:szCs w:val="28"/>
        </w:rPr>
        <w:t xml:space="preserve"> были применены следующие методы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из числа общенаучных:</w:t>
      </w:r>
    </w:p>
    <w:p w:rsidR="004C387E" w:rsidRPr="004644EA" w:rsidRDefault="004C387E" w:rsidP="004C387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 Метод идеализации, который представляет собой мысленное внесение определенных изменений в изучаемый объект в соответствии с целями исследований. В результате таких изменений могут быть, например, исключены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lastRenderedPageBreak/>
        <w:t xml:space="preserve">из рассмотрения какие-то свойства, стороны, признаки объектов.  </w:t>
      </w:r>
    </w:p>
    <w:p w:rsidR="004C387E" w:rsidRPr="004644EA" w:rsidRDefault="004C387E" w:rsidP="004C387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 Метод анализа </w:t>
      </w:r>
      <w:r w:rsidR="007C7F2D">
        <w:rPr>
          <w:rFonts w:ascii="Times New Roman" w:hAnsi="Times New Roman" w:cs="Times New Roman"/>
          <w:sz w:val="28"/>
          <w:szCs w:val="28"/>
        </w:rPr>
        <w:t>–</w:t>
      </w:r>
      <w:r w:rsidRPr="004644EA">
        <w:rPr>
          <w:rFonts w:ascii="Times New Roman" w:hAnsi="Times New Roman" w:cs="Times New Roman"/>
          <w:sz w:val="28"/>
          <w:szCs w:val="28"/>
        </w:rPr>
        <w:t xml:space="preserve"> мысленное разделение объекта на составные части с целью их отдельного изучения.</w:t>
      </w:r>
    </w:p>
    <w:p w:rsidR="004C387E" w:rsidRPr="004644EA" w:rsidRDefault="004C387E" w:rsidP="004C387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 Метод синтеза </w:t>
      </w:r>
      <w:r w:rsidR="007C7F2D">
        <w:rPr>
          <w:rFonts w:ascii="Times New Roman" w:hAnsi="Times New Roman" w:cs="Times New Roman"/>
          <w:sz w:val="28"/>
          <w:szCs w:val="28"/>
        </w:rPr>
        <w:t>–</w:t>
      </w:r>
      <w:r w:rsidRPr="004644EA">
        <w:rPr>
          <w:rFonts w:ascii="Times New Roman" w:hAnsi="Times New Roman" w:cs="Times New Roman"/>
          <w:sz w:val="28"/>
          <w:szCs w:val="28"/>
        </w:rPr>
        <w:t xml:space="preserve"> соединение воедино составных частей (сторон, свойств, признаков и т. п.) изучаемого объекта, </w:t>
      </w:r>
      <w:r w:rsidR="007C7F2D">
        <w:rPr>
          <w:rFonts w:ascii="Times New Roman" w:hAnsi="Times New Roman" w:cs="Times New Roman"/>
          <w:sz w:val="28"/>
          <w:szCs w:val="28"/>
        </w:rPr>
        <w:t>разделенных</w:t>
      </w:r>
      <w:r w:rsidRPr="004644EA">
        <w:rPr>
          <w:rFonts w:ascii="Times New Roman" w:hAnsi="Times New Roman" w:cs="Times New Roman"/>
          <w:sz w:val="28"/>
          <w:szCs w:val="28"/>
        </w:rPr>
        <w:t xml:space="preserve"> в результате анализа.</w:t>
      </w:r>
    </w:p>
    <w:p w:rsidR="004C387E" w:rsidRPr="004644EA" w:rsidRDefault="004C387E" w:rsidP="004C387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Метод индукции – формально-логическое умозаключение, которое приводит к получению общего вывода на основании частных посылок.</w:t>
      </w:r>
    </w:p>
    <w:p w:rsidR="004C387E" w:rsidRPr="004644EA" w:rsidRDefault="004C387E" w:rsidP="004C387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 Метод дедукции </w:t>
      </w:r>
      <w:r w:rsidR="00604677" w:rsidRPr="004644EA">
        <w:rPr>
          <w:rFonts w:ascii="Times New Roman" w:hAnsi="Times New Roman" w:cs="Times New Roman"/>
          <w:sz w:val="28"/>
          <w:szCs w:val="28"/>
        </w:rPr>
        <w:t>–</w:t>
      </w:r>
      <w:r w:rsidRPr="004644EA">
        <w:rPr>
          <w:rFonts w:ascii="Times New Roman" w:hAnsi="Times New Roman" w:cs="Times New Roman"/>
          <w:sz w:val="28"/>
          <w:szCs w:val="28"/>
        </w:rPr>
        <w:t xml:space="preserve"> получение</w:t>
      </w:r>
      <w:r w:rsidR="00604677" w:rsidRPr="004644EA">
        <w:rPr>
          <w:rFonts w:ascii="Times New Roman" w:hAnsi="Times New Roman" w:cs="Times New Roman"/>
          <w:sz w:val="28"/>
          <w:szCs w:val="28"/>
        </w:rPr>
        <w:t xml:space="preserve"> </w:t>
      </w:r>
      <w:r w:rsidRPr="004644EA">
        <w:rPr>
          <w:rFonts w:ascii="Times New Roman" w:hAnsi="Times New Roman" w:cs="Times New Roman"/>
          <w:sz w:val="28"/>
          <w:szCs w:val="28"/>
        </w:rPr>
        <w:t>частных выводов на основе знания каких-либо общих положений.</w:t>
      </w:r>
    </w:p>
    <w:p w:rsidR="004C387E" w:rsidRPr="004644EA" w:rsidRDefault="004C387E" w:rsidP="004C387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 Сравнительный метод </w:t>
      </w:r>
      <w:r w:rsidR="00604677" w:rsidRPr="004644EA">
        <w:rPr>
          <w:rFonts w:ascii="Times New Roman" w:hAnsi="Times New Roman" w:cs="Times New Roman"/>
          <w:sz w:val="28"/>
          <w:szCs w:val="28"/>
        </w:rPr>
        <w:t>–</w:t>
      </w:r>
      <w:r w:rsidRPr="004644EA">
        <w:rPr>
          <w:rFonts w:ascii="Times New Roman" w:hAnsi="Times New Roman" w:cs="Times New Roman"/>
          <w:sz w:val="28"/>
          <w:szCs w:val="28"/>
        </w:rPr>
        <w:t xml:space="preserve"> сопоставление</w:t>
      </w:r>
      <w:r w:rsidR="00604677" w:rsidRPr="004644EA">
        <w:rPr>
          <w:rFonts w:ascii="Times New Roman" w:hAnsi="Times New Roman" w:cs="Times New Roman"/>
          <w:sz w:val="28"/>
          <w:szCs w:val="28"/>
        </w:rPr>
        <w:t xml:space="preserve"> </w:t>
      </w:r>
      <w:r w:rsidRPr="004644EA">
        <w:rPr>
          <w:rFonts w:ascii="Times New Roman" w:hAnsi="Times New Roman" w:cs="Times New Roman"/>
          <w:sz w:val="28"/>
          <w:szCs w:val="28"/>
        </w:rPr>
        <w:t>двух или более объектов, имеющих черты подобия. Сравнительный метод позволяет установить, в чем состоит это</w:t>
      </w:r>
      <w:r w:rsidR="0092763F">
        <w:rPr>
          <w:rFonts w:ascii="Times New Roman" w:hAnsi="Times New Roman" w:cs="Times New Roman"/>
          <w:sz w:val="28"/>
          <w:szCs w:val="28"/>
        </w:rPr>
        <w:t> </w:t>
      </w:r>
      <w:r w:rsidRPr="004644EA">
        <w:rPr>
          <w:rFonts w:ascii="Times New Roman" w:hAnsi="Times New Roman" w:cs="Times New Roman"/>
          <w:sz w:val="28"/>
          <w:szCs w:val="28"/>
        </w:rPr>
        <w:t>подобие, либо показать, по каким признакам исследуемые объекты различаются.</w:t>
      </w:r>
    </w:p>
    <w:p w:rsidR="004C387E" w:rsidRPr="004644EA" w:rsidRDefault="004C387E" w:rsidP="004C387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Для анализа вторичной информации </w:t>
      </w:r>
      <w:r w:rsidR="00604677" w:rsidRPr="004644EA">
        <w:rPr>
          <w:rFonts w:ascii="Times New Roman" w:hAnsi="Times New Roman" w:cs="Times New Roman"/>
          <w:sz w:val="28"/>
          <w:szCs w:val="28"/>
        </w:rPr>
        <w:t>–</w:t>
      </w:r>
      <w:r w:rsidRPr="004644EA">
        <w:rPr>
          <w:rFonts w:ascii="Times New Roman" w:hAnsi="Times New Roman" w:cs="Times New Roman"/>
          <w:sz w:val="28"/>
          <w:szCs w:val="28"/>
        </w:rPr>
        <w:t xml:space="preserve"> междисциплинарный</w:t>
      </w:r>
      <w:r w:rsidR="00604677" w:rsidRPr="004644EA">
        <w:rPr>
          <w:rFonts w:ascii="Times New Roman" w:hAnsi="Times New Roman" w:cs="Times New Roman"/>
          <w:sz w:val="28"/>
          <w:szCs w:val="28"/>
        </w:rPr>
        <w:t xml:space="preserve"> </w:t>
      </w:r>
      <w:r w:rsidRPr="004644EA">
        <w:rPr>
          <w:rFonts w:ascii="Times New Roman" w:hAnsi="Times New Roman" w:cs="Times New Roman"/>
          <w:sz w:val="28"/>
          <w:szCs w:val="28"/>
        </w:rPr>
        <w:t>теоретический анализ социологической литературы, публикаций по проблеме исследования.</w:t>
      </w:r>
    </w:p>
    <w:p w:rsidR="009A0709" w:rsidRPr="004644EA" w:rsidRDefault="009A0709" w:rsidP="00F56DA8">
      <w:pPr>
        <w:pStyle w:val="ConsNormal"/>
        <w:spacing w:line="276" w:lineRule="auto"/>
        <w:jc w:val="both"/>
        <w:rPr>
          <w:rFonts w:ascii="Times New Roman" w:hAnsi="Times New Roman" w:cs="Times New Roman"/>
          <w:b/>
          <w:i/>
          <w:sz w:val="28"/>
          <w:szCs w:val="28"/>
        </w:rPr>
      </w:pPr>
    </w:p>
    <w:p w:rsidR="00F56DA8" w:rsidRPr="004644EA" w:rsidRDefault="00F56DA8" w:rsidP="00F56DA8">
      <w:pPr>
        <w:pStyle w:val="ConsNormal"/>
        <w:spacing w:line="276" w:lineRule="auto"/>
        <w:jc w:val="both"/>
        <w:rPr>
          <w:rFonts w:ascii="Times New Roman" w:hAnsi="Times New Roman" w:cs="Times New Roman"/>
          <w:b/>
          <w:i/>
          <w:sz w:val="28"/>
          <w:szCs w:val="28"/>
        </w:rPr>
      </w:pPr>
      <w:r w:rsidRPr="004644EA">
        <w:rPr>
          <w:rFonts w:ascii="Times New Roman" w:hAnsi="Times New Roman" w:cs="Times New Roman"/>
          <w:b/>
          <w:i/>
          <w:sz w:val="28"/>
          <w:szCs w:val="28"/>
        </w:rPr>
        <w:t>Перечень основных этапов социологического исследования</w:t>
      </w:r>
    </w:p>
    <w:p w:rsidR="00F56DA8" w:rsidRPr="004644EA" w:rsidRDefault="00F56DA8" w:rsidP="00F56DA8">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Этап 1. Получение от Заказчика образцов инструментария и квотного задания. Тиражирование необходимого количества анкет. Проведение инструктажа интервьюеров.</w:t>
      </w:r>
    </w:p>
    <w:p w:rsidR="00F56DA8" w:rsidRPr="004644EA" w:rsidRDefault="00F56DA8" w:rsidP="00F56DA8">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Этап 2. Проведение опроса общественного мнения с применением случайной маршрутной выборки, репрезентирующей молодежь города Сургута по таким социально-демографическим параметрам, как пол, возраст.</w:t>
      </w:r>
    </w:p>
    <w:p w:rsidR="00F56DA8" w:rsidRPr="004644EA" w:rsidRDefault="00F56DA8" w:rsidP="00F56DA8">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Этап</w:t>
      </w:r>
      <w:r w:rsidR="00D1453B">
        <w:rPr>
          <w:rFonts w:ascii="Times New Roman" w:hAnsi="Times New Roman" w:cs="Times New Roman"/>
          <w:sz w:val="28"/>
          <w:szCs w:val="28"/>
        </w:rPr>
        <w:t> </w:t>
      </w:r>
      <w:r w:rsidRPr="004644EA">
        <w:rPr>
          <w:rFonts w:ascii="Times New Roman" w:hAnsi="Times New Roman" w:cs="Times New Roman"/>
          <w:sz w:val="28"/>
          <w:szCs w:val="28"/>
        </w:rPr>
        <w:t xml:space="preserve">3. Проведение рекрута участников фокус-групп и инструктажа </w:t>
      </w:r>
      <w:r w:rsidR="00BA704A">
        <w:rPr>
          <w:rFonts w:ascii="Times New Roman" w:hAnsi="Times New Roman" w:cs="Times New Roman"/>
          <w:sz w:val="28"/>
          <w:szCs w:val="28"/>
        </w:rPr>
        <w:t>Модератор</w:t>
      </w:r>
      <w:r w:rsidRPr="004644EA">
        <w:rPr>
          <w:rFonts w:ascii="Times New Roman" w:hAnsi="Times New Roman" w:cs="Times New Roman"/>
          <w:sz w:val="28"/>
          <w:szCs w:val="28"/>
        </w:rPr>
        <w:t>а.</w:t>
      </w:r>
    </w:p>
    <w:p w:rsidR="00F56DA8" w:rsidRPr="004644EA" w:rsidRDefault="00F56DA8" w:rsidP="00F56DA8">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Этап 4. Проведение фокус-групп.</w:t>
      </w:r>
    </w:p>
    <w:p w:rsidR="00F56DA8" w:rsidRPr="004644EA" w:rsidRDefault="00F56DA8" w:rsidP="00F56DA8">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Этап</w:t>
      </w:r>
      <w:r w:rsidR="00D1453B">
        <w:rPr>
          <w:rFonts w:ascii="Times New Roman" w:hAnsi="Times New Roman" w:cs="Times New Roman"/>
          <w:sz w:val="28"/>
          <w:szCs w:val="28"/>
        </w:rPr>
        <w:t> </w:t>
      </w:r>
      <w:r w:rsidRPr="004644EA">
        <w:rPr>
          <w:rFonts w:ascii="Times New Roman" w:hAnsi="Times New Roman" w:cs="Times New Roman"/>
          <w:sz w:val="28"/>
          <w:szCs w:val="28"/>
        </w:rPr>
        <w:t>5. Первичная обработка данных (ввод) в лицензионной прикладной программе статистической обработки информации, совместимой с программой, установленной у Заказчика (SPSS), обработка текстовых ответов респондентов. Подготовка транскриптов фокус-групповых дискуссий. Предоставление Заказчику заполненных анкетных опросников, маршрутных листов, файлов аудиозаписи интервью с респондентами, скрининговых анкет, транскриптов, ведомостей участников фокус-групп, аудиозаписей фокус-групповых дискуссий.</w:t>
      </w:r>
    </w:p>
    <w:p w:rsidR="004C387E" w:rsidRPr="004644EA" w:rsidRDefault="00F56DA8" w:rsidP="00F56DA8">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Этап</w:t>
      </w:r>
      <w:r w:rsidR="00D1453B">
        <w:rPr>
          <w:rFonts w:ascii="Times New Roman" w:hAnsi="Times New Roman" w:cs="Times New Roman"/>
          <w:sz w:val="28"/>
          <w:szCs w:val="28"/>
        </w:rPr>
        <w:t> </w:t>
      </w:r>
      <w:r w:rsidRPr="004644EA">
        <w:rPr>
          <w:rFonts w:ascii="Times New Roman" w:hAnsi="Times New Roman" w:cs="Times New Roman"/>
          <w:sz w:val="28"/>
          <w:szCs w:val="28"/>
        </w:rPr>
        <w:t>6. Подготовка аналитического отчета с изложением результатов исследования и практических рекомендаций для использования органами местного самоуправления, краткого аналитического доклада с изложением основных тезисов и выводов по результатам социологического исследования для использования</w:t>
      </w:r>
      <w:r w:rsidR="00604677" w:rsidRPr="004644EA">
        <w:rPr>
          <w:rFonts w:ascii="Times New Roman" w:hAnsi="Times New Roman" w:cs="Times New Roman"/>
          <w:sz w:val="28"/>
          <w:szCs w:val="28"/>
        </w:rPr>
        <w:t xml:space="preserve"> органами местного самоуправления, иных отчетных материалов.</w:t>
      </w:r>
    </w:p>
    <w:p w:rsidR="004C387E" w:rsidRDefault="004C387E" w:rsidP="00CB51B3">
      <w:pPr>
        <w:pStyle w:val="ConsNormal"/>
        <w:spacing w:line="276" w:lineRule="auto"/>
        <w:jc w:val="both"/>
        <w:rPr>
          <w:rFonts w:ascii="Times New Roman" w:hAnsi="Times New Roman" w:cs="Times New Roman"/>
          <w:sz w:val="28"/>
          <w:szCs w:val="28"/>
        </w:rPr>
      </w:pPr>
    </w:p>
    <w:p w:rsidR="000623CF" w:rsidRPr="004644EA" w:rsidRDefault="000623CF" w:rsidP="00CB51B3">
      <w:pPr>
        <w:pStyle w:val="ConsNormal"/>
        <w:spacing w:line="276" w:lineRule="auto"/>
        <w:jc w:val="both"/>
        <w:rPr>
          <w:rFonts w:ascii="Times New Roman" w:hAnsi="Times New Roman" w:cs="Times New Roman"/>
          <w:sz w:val="28"/>
          <w:szCs w:val="28"/>
        </w:rPr>
      </w:pPr>
    </w:p>
    <w:p w:rsidR="00604677" w:rsidRPr="004644EA" w:rsidRDefault="00604677" w:rsidP="00CB51B3">
      <w:pPr>
        <w:pStyle w:val="ConsNormal"/>
        <w:spacing w:line="276" w:lineRule="auto"/>
        <w:jc w:val="both"/>
        <w:rPr>
          <w:rFonts w:ascii="Times New Roman" w:hAnsi="Times New Roman" w:cs="Times New Roman"/>
          <w:b/>
          <w:sz w:val="28"/>
          <w:szCs w:val="28"/>
        </w:rPr>
      </w:pPr>
      <w:r w:rsidRPr="004644EA">
        <w:rPr>
          <w:rFonts w:ascii="Times New Roman" w:hAnsi="Times New Roman" w:cs="Times New Roman"/>
          <w:b/>
          <w:sz w:val="28"/>
          <w:szCs w:val="28"/>
        </w:rPr>
        <w:lastRenderedPageBreak/>
        <w:t>1.3. Информация о респондентах</w:t>
      </w:r>
    </w:p>
    <w:p w:rsidR="004C387E" w:rsidRPr="004644EA" w:rsidRDefault="004C387E" w:rsidP="00CB51B3">
      <w:pPr>
        <w:pStyle w:val="ConsNormal"/>
        <w:spacing w:line="276" w:lineRule="auto"/>
        <w:jc w:val="both"/>
        <w:rPr>
          <w:rFonts w:ascii="Times New Roman" w:hAnsi="Times New Roman" w:cs="Times New Roman"/>
          <w:sz w:val="28"/>
          <w:szCs w:val="28"/>
        </w:rPr>
      </w:pPr>
    </w:p>
    <w:p w:rsidR="00CB51B3" w:rsidRPr="004644EA" w:rsidRDefault="00CB51B3" w:rsidP="00AF4A91">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 xml:space="preserve">В соответствии с Техническим заданием к муниципальному контракту </w:t>
      </w:r>
      <w:r w:rsidR="00F106A4" w:rsidRPr="004644EA">
        <w:rPr>
          <w:rFonts w:ascii="Times New Roman" w:hAnsi="Times New Roman" w:cs="Times New Roman"/>
          <w:sz w:val="28"/>
          <w:szCs w:val="28"/>
        </w:rPr>
        <w:br/>
      </w:r>
      <w:r w:rsidR="00BC21DF" w:rsidRPr="004644EA">
        <w:rPr>
          <w:rFonts w:ascii="Times New Roman" w:hAnsi="Times New Roman" w:cs="Times New Roman"/>
          <w:sz w:val="28"/>
          <w:szCs w:val="28"/>
        </w:rPr>
        <w:t>от 05</w:t>
      </w:r>
      <w:r w:rsidR="00BC21DF">
        <w:rPr>
          <w:rFonts w:ascii="Times New Roman" w:hAnsi="Times New Roman" w:cs="Times New Roman"/>
          <w:sz w:val="28"/>
          <w:szCs w:val="28"/>
        </w:rPr>
        <w:t>.05.2025</w:t>
      </w:r>
      <w:r w:rsidR="00BC21DF" w:rsidRPr="004644EA">
        <w:rPr>
          <w:rFonts w:ascii="Times New Roman" w:hAnsi="Times New Roman" w:cs="Times New Roman"/>
          <w:sz w:val="28"/>
          <w:szCs w:val="28"/>
        </w:rPr>
        <w:t xml:space="preserve"> </w:t>
      </w:r>
      <w:r w:rsidRPr="004644EA">
        <w:rPr>
          <w:rFonts w:ascii="Times New Roman" w:hAnsi="Times New Roman" w:cs="Times New Roman"/>
          <w:sz w:val="28"/>
          <w:szCs w:val="28"/>
        </w:rPr>
        <w:t xml:space="preserve">№ </w:t>
      </w:r>
      <w:r w:rsidR="00FD66A0" w:rsidRPr="004644EA">
        <w:rPr>
          <w:rFonts w:ascii="Times New Roman" w:hAnsi="Times New Roman" w:cs="Times New Roman"/>
          <w:sz w:val="28"/>
          <w:szCs w:val="28"/>
        </w:rPr>
        <w:t>04/25</w:t>
      </w:r>
      <w:r w:rsidRPr="004644EA">
        <w:rPr>
          <w:rFonts w:ascii="Times New Roman" w:hAnsi="Times New Roman" w:cs="Times New Roman"/>
          <w:sz w:val="28"/>
          <w:szCs w:val="28"/>
        </w:rPr>
        <w:t xml:space="preserve"> был</w:t>
      </w:r>
      <w:r w:rsidR="00AF4A91" w:rsidRPr="004644EA">
        <w:rPr>
          <w:rFonts w:ascii="Times New Roman" w:hAnsi="Times New Roman" w:cs="Times New Roman"/>
          <w:sz w:val="28"/>
          <w:szCs w:val="28"/>
        </w:rPr>
        <w:t xml:space="preserve"> проведен о</w:t>
      </w:r>
      <w:r w:rsidRPr="004644EA">
        <w:rPr>
          <w:rFonts w:ascii="Times New Roman" w:hAnsi="Times New Roman" w:cs="Times New Roman"/>
          <w:sz w:val="28"/>
          <w:szCs w:val="28"/>
        </w:rPr>
        <w:t xml:space="preserve">прос общественного мнения </w:t>
      </w:r>
      <w:r w:rsidR="00F106A4" w:rsidRPr="004644EA">
        <w:rPr>
          <w:rFonts w:ascii="Times New Roman" w:hAnsi="Times New Roman" w:cs="Times New Roman"/>
          <w:sz w:val="28"/>
          <w:szCs w:val="28"/>
        </w:rPr>
        <w:br/>
      </w:r>
      <w:r w:rsidRPr="004644EA">
        <w:rPr>
          <w:rFonts w:ascii="Times New Roman" w:hAnsi="Times New Roman" w:cs="Times New Roman"/>
          <w:sz w:val="28"/>
          <w:szCs w:val="28"/>
        </w:rPr>
        <w:t xml:space="preserve">с применением случайной маршрутной выборки, репрезентирующей молодежь города Сургута по таким социально-демографическим параметрам, как пол, возраст, пропорциональное распределение выборки опроса по территории города Сургута. Численность выборочной совокупности участников исследования была определена Заказчиком и составила </w:t>
      </w:r>
      <w:r w:rsidR="00387FF3" w:rsidRPr="004644EA">
        <w:rPr>
          <w:rFonts w:ascii="Times New Roman" w:hAnsi="Times New Roman" w:cs="Times New Roman"/>
          <w:sz w:val="28"/>
          <w:szCs w:val="28"/>
        </w:rPr>
        <w:t>400</w:t>
      </w:r>
      <w:r w:rsidRPr="004644EA">
        <w:rPr>
          <w:rFonts w:ascii="Times New Roman" w:hAnsi="Times New Roman" w:cs="Times New Roman"/>
          <w:sz w:val="28"/>
          <w:szCs w:val="28"/>
        </w:rPr>
        <w:t xml:space="preserve"> единиц.</w:t>
      </w:r>
      <w:r w:rsidR="00550F7B" w:rsidRPr="004644EA">
        <w:rPr>
          <w:rFonts w:ascii="Times New Roman" w:hAnsi="Times New Roman" w:cs="Times New Roman"/>
          <w:sz w:val="28"/>
          <w:szCs w:val="28"/>
        </w:rPr>
        <w:t xml:space="preserve"> Выборочная совокупность респондентов обладает следующими социально-демографическими характеристиками </w:t>
      </w:r>
      <w:r w:rsidR="00FB6A93" w:rsidRPr="004644EA">
        <w:rPr>
          <w:rFonts w:ascii="Times New Roman" w:hAnsi="Times New Roman" w:cs="Times New Roman"/>
          <w:sz w:val="28"/>
          <w:szCs w:val="28"/>
        </w:rPr>
        <w:br/>
      </w:r>
      <w:r w:rsidR="00550F7B" w:rsidRPr="004644EA">
        <w:rPr>
          <w:rFonts w:ascii="Times New Roman" w:hAnsi="Times New Roman" w:cs="Times New Roman"/>
          <w:sz w:val="28"/>
          <w:szCs w:val="28"/>
        </w:rPr>
        <w:t xml:space="preserve">(см. таблицы </w:t>
      </w:r>
      <w:r w:rsidR="008A3A6D" w:rsidRPr="004644EA">
        <w:rPr>
          <w:rFonts w:ascii="Times New Roman" w:hAnsi="Times New Roman" w:cs="Times New Roman"/>
          <w:sz w:val="28"/>
          <w:szCs w:val="28"/>
        </w:rPr>
        <w:t>2</w:t>
      </w:r>
      <w:r w:rsidR="00AF4A91" w:rsidRPr="004644EA">
        <w:rPr>
          <w:rFonts w:ascii="Times New Roman" w:hAnsi="Times New Roman" w:cs="Times New Roman"/>
          <w:sz w:val="28"/>
          <w:szCs w:val="28"/>
        </w:rPr>
        <w:t>-</w:t>
      </w:r>
      <w:r w:rsidR="008A3A6D" w:rsidRPr="004644EA">
        <w:rPr>
          <w:rFonts w:ascii="Times New Roman" w:hAnsi="Times New Roman" w:cs="Times New Roman"/>
          <w:sz w:val="28"/>
          <w:szCs w:val="28"/>
        </w:rPr>
        <w:t>5</w:t>
      </w:r>
      <w:r w:rsidR="00550F7B" w:rsidRPr="004644EA">
        <w:rPr>
          <w:rFonts w:ascii="Times New Roman" w:hAnsi="Times New Roman" w:cs="Times New Roman"/>
          <w:sz w:val="28"/>
          <w:szCs w:val="28"/>
        </w:rPr>
        <w:t>).</w:t>
      </w:r>
    </w:p>
    <w:p w:rsidR="00C5145E" w:rsidRPr="004644EA" w:rsidRDefault="00C5145E" w:rsidP="00CB51B3">
      <w:pPr>
        <w:pStyle w:val="ConsNormal"/>
        <w:spacing w:line="276" w:lineRule="auto"/>
        <w:jc w:val="both"/>
        <w:rPr>
          <w:i/>
          <w:iCs/>
          <w:sz w:val="23"/>
          <w:szCs w:val="23"/>
        </w:rPr>
      </w:pPr>
    </w:p>
    <w:p w:rsidR="00550F7B" w:rsidRPr="004644EA" w:rsidRDefault="00C5145E" w:rsidP="00C5145E">
      <w:pPr>
        <w:pStyle w:val="ConsNormal"/>
        <w:ind w:firstLine="0"/>
        <w:jc w:val="center"/>
        <w:rPr>
          <w:rFonts w:ascii="Times New Roman" w:hAnsi="Times New Roman" w:cs="Times New Roman"/>
          <w:sz w:val="26"/>
          <w:szCs w:val="26"/>
        </w:rPr>
      </w:pPr>
      <w:r w:rsidRPr="004644EA">
        <w:rPr>
          <w:rFonts w:ascii="Times New Roman" w:hAnsi="Times New Roman" w:cs="Times New Roman"/>
          <w:i/>
          <w:iCs/>
          <w:sz w:val="26"/>
          <w:szCs w:val="26"/>
        </w:rPr>
        <w:t>Таблица 2. Половая характеристика респондентов, %</w:t>
      </w:r>
    </w:p>
    <w:tbl>
      <w:tblPr>
        <w:tblW w:w="10122" w:type="dxa"/>
        <w:jc w:val="center"/>
        <w:tblLook w:val="04A0" w:firstRow="1" w:lastRow="0" w:firstColumn="1" w:lastColumn="0" w:noHBand="0" w:noVBand="1"/>
      </w:tblPr>
      <w:tblGrid>
        <w:gridCol w:w="7220"/>
        <w:gridCol w:w="2902"/>
      </w:tblGrid>
      <w:tr w:rsidR="00B721BA" w:rsidRPr="004644EA" w:rsidTr="005103E6">
        <w:trPr>
          <w:trHeight w:val="330"/>
          <w:jc w:val="center"/>
        </w:trPr>
        <w:tc>
          <w:tcPr>
            <w:tcW w:w="7220" w:type="dxa"/>
            <w:tcBorders>
              <w:top w:val="single" w:sz="8" w:space="0" w:color="auto"/>
              <w:left w:val="single" w:sz="8" w:space="0" w:color="auto"/>
              <w:bottom w:val="single" w:sz="8" w:space="0" w:color="auto"/>
              <w:right w:val="nil"/>
            </w:tcBorders>
            <w:shd w:val="clear" w:color="auto" w:fill="auto"/>
            <w:vAlign w:val="center"/>
            <w:hideMark/>
          </w:tcPr>
          <w:p w:rsidR="00B721BA" w:rsidRPr="004644EA" w:rsidRDefault="00B721BA" w:rsidP="003E13F4">
            <w:pPr>
              <w:rPr>
                <w:color w:val="000000"/>
              </w:rPr>
            </w:pPr>
            <w:r w:rsidRPr="004644EA">
              <w:rPr>
                <w:color w:val="000000"/>
              </w:rPr>
              <w:t>Женщины</w:t>
            </w:r>
          </w:p>
        </w:tc>
        <w:tc>
          <w:tcPr>
            <w:tcW w:w="2902" w:type="dxa"/>
            <w:tcBorders>
              <w:top w:val="single" w:sz="8" w:space="0" w:color="auto"/>
              <w:left w:val="single" w:sz="8" w:space="0" w:color="auto"/>
              <w:bottom w:val="single" w:sz="8" w:space="0" w:color="auto"/>
              <w:right w:val="single" w:sz="8" w:space="0" w:color="auto"/>
            </w:tcBorders>
            <w:shd w:val="clear" w:color="auto" w:fill="auto"/>
            <w:hideMark/>
          </w:tcPr>
          <w:p w:rsidR="00B721BA" w:rsidRPr="004644EA" w:rsidRDefault="00B721BA" w:rsidP="003E13F4">
            <w:pPr>
              <w:jc w:val="center"/>
              <w:rPr>
                <w:color w:val="000000"/>
              </w:rPr>
            </w:pPr>
            <w:r w:rsidRPr="004644EA">
              <w:rPr>
                <w:color w:val="000000"/>
              </w:rPr>
              <w:t>51,5</w:t>
            </w:r>
          </w:p>
        </w:tc>
      </w:tr>
      <w:tr w:rsidR="00B721BA" w:rsidRPr="004644EA" w:rsidTr="005103E6">
        <w:trPr>
          <w:trHeight w:val="330"/>
          <w:jc w:val="center"/>
        </w:trPr>
        <w:tc>
          <w:tcPr>
            <w:tcW w:w="7220" w:type="dxa"/>
            <w:tcBorders>
              <w:top w:val="nil"/>
              <w:left w:val="single" w:sz="8" w:space="0" w:color="auto"/>
              <w:bottom w:val="single" w:sz="8" w:space="0" w:color="auto"/>
              <w:right w:val="nil"/>
            </w:tcBorders>
            <w:shd w:val="clear" w:color="auto" w:fill="auto"/>
            <w:vAlign w:val="center"/>
            <w:hideMark/>
          </w:tcPr>
          <w:p w:rsidR="00B721BA" w:rsidRPr="004644EA" w:rsidRDefault="00B721BA" w:rsidP="003E13F4">
            <w:pPr>
              <w:rPr>
                <w:color w:val="000000"/>
              </w:rPr>
            </w:pPr>
            <w:r w:rsidRPr="004644EA">
              <w:rPr>
                <w:color w:val="000000"/>
              </w:rPr>
              <w:t xml:space="preserve">Мужчины </w:t>
            </w:r>
          </w:p>
        </w:tc>
        <w:tc>
          <w:tcPr>
            <w:tcW w:w="2902" w:type="dxa"/>
            <w:tcBorders>
              <w:top w:val="nil"/>
              <w:left w:val="single" w:sz="8" w:space="0" w:color="auto"/>
              <w:bottom w:val="single" w:sz="8" w:space="0" w:color="auto"/>
              <w:right w:val="single" w:sz="8" w:space="0" w:color="auto"/>
            </w:tcBorders>
            <w:shd w:val="clear" w:color="auto" w:fill="auto"/>
            <w:hideMark/>
          </w:tcPr>
          <w:p w:rsidR="00B721BA" w:rsidRPr="004644EA" w:rsidRDefault="00B721BA" w:rsidP="003E13F4">
            <w:pPr>
              <w:jc w:val="center"/>
              <w:rPr>
                <w:color w:val="000000"/>
              </w:rPr>
            </w:pPr>
            <w:r w:rsidRPr="004644EA">
              <w:rPr>
                <w:color w:val="000000"/>
              </w:rPr>
              <w:t>48,5</w:t>
            </w:r>
          </w:p>
        </w:tc>
      </w:tr>
    </w:tbl>
    <w:p w:rsidR="00B721BA" w:rsidRPr="004644EA" w:rsidRDefault="00B721BA" w:rsidP="00CB51B3">
      <w:pPr>
        <w:pStyle w:val="ConsNormal"/>
        <w:spacing w:line="276" w:lineRule="auto"/>
        <w:jc w:val="both"/>
        <w:rPr>
          <w:rFonts w:ascii="Times New Roman" w:hAnsi="Times New Roman" w:cs="Times New Roman"/>
          <w:sz w:val="28"/>
          <w:szCs w:val="28"/>
        </w:rPr>
      </w:pPr>
    </w:p>
    <w:p w:rsidR="00C5145E" w:rsidRPr="004644EA" w:rsidRDefault="00C5145E" w:rsidP="00C5145E">
      <w:pPr>
        <w:pStyle w:val="ConsNormal"/>
        <w:ind w:firstLine="0"/>
        <w:jc w:val="center"/>
        <w:rPr>
          <w:rFonts w:ascii="Times New Roman" w:hAnsi="Times New Roman" w:cs="Times New Roman"/>
          <w:i/>
          <w:iCs/>
          <w:sz w:val="26"/>
          <w:szCs w:val="26"/>
        </w:rPr>
      </w:pPr>
      <w:r w:rsidRPr="004644EA">
        <w:rPr>
          <w:rFonts w:ascii="Times New Roman" w:hAnsi="Times New Roman" w:cs="Times New Roman"/>
          <w:i/>
          <w:iCs/>
          <w:sz w:val="26"/>
          <w:szCs w:val="26"/>
        </w:rPr>
        <w:t>Таблица 3. Возрастная характеристика респондентов, %</w:t>
      </w:r>
    </w:p>
    <w:tbl>
      <w:tblPr>
        <w:tblW w:w="10122" w:type="dxa"/>
        <w:jc w:val="center"/>
        <w:tblLook w:val="04A0" w:firstRow="1" w:lastRow="0" w:firstColumn="1" w:lastColumn="0" w:noHBand="0" w:noVBand="1"/>
      </w:tblPr>
      <w:tblGrid>
        <w:gridCol w:w="7220"/>
        <w:gridCol w:w="2902"/>
      </w:tblGrid>
      <w:tr w:rsidR="00B721BA" w:rsidRPr="004644EA" w:rsidTr="005103E6">
        <w:trPr>
          <w:trHeight w:val="330"/>
          <w:jc w:val="center"/>
        </w:trPr>
        <w:tc>
          <w:tcPr>
            <w:tcW w:w="7220" w:type="dxa"/>
            <w:tcBorders>
              <w:top w:val="single" w:sz="8" w:space="0" w:color="auto"/>
              <w:left w:val="single" w:sz="8" w:space="0" w:color="auto"/>
              <w:bottom w:val="single" w:sz="8" w:space="0" w:color="auto"/>
              <w:right w:val="nil"/>
            </w:tcBorders>
            <w:shd w:val="clear" w:color="auto" w:fill="auto"/>
            <w:vAlign w:val="center"/>
            <w:hideMark/>
          </w:tcPr>
          <w:p w:rsidR="00B721BA" w:rsidRPr="004644EA" w:rsidRDefault="00F770B2" w:rsidP="003E13F4">
            <w:pPr>
              <w:rPr>
                <w:color w:val="000000"/>
              </w:rPr>
            </w:pPr>
            <w:r>
              <w:rPr>
                <w:color w:val="000000"/>
              </w:rPr>
              <w:t>24-35</w:t>
            </w:r>
          </w:p>
        </w:tc>
        <w:tc>
          <w:tcPr>
            <w:tcW w:w="290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21BA" w:rsidRPr="004644EA" w:rsidRDefault="00B721BA" w:rsidP="003E13F4">
            <w:pPr>
              <w:jc w:val="center"/>
              <w:rPr>
                <w:color w:val="000000"/>
              </w:rPr>
            </w:pPr>
            <w:r w:rsidRPr="004644EA">
              <w:rPr>
                <w:color w:val="000000"/>
              </w:rPr>
              <w:t>62,0</w:t>
            </w:r>
          </w:p>
        </w:tc>
      </w:tr>
      <w:tr w:rsidR="00B721BA" w:rsidRPr="004644EA" w:rsidTr="005103E6">
        <w:trPr>
          <w:trHeight w:val="330"/>
          <w:jc w:val="center"/>
        </w:trPr>
        <w:tc>
          <w:tcPr>
            <w:tcW w:w="7220" w:type="dxa"/>
            <w:tcBorders>
              <w:top w:val="nil"/>
              <w:left w:val="single" w:sz="8" w:space="0" w:color="auto"/>
              <w:bottom w:val="single" w:sz="8" w:space="0" w:color="auto"/>
              <w:right w:val="nil"/>
            </w:tcBorders>
            <w:shd w:val="clear" w:color="auto" w:fill="auto"/>
            <w:vAlign w:val="center"/>
            <w:hideMark/>
          </w:tcPr>
          <w:p w:rsidR="00B721BA" w:rsidRPr="004644EA" w:rsidRDefault="00F770B2" w:rsidP="003E13F4">
            <w:pPr>
              <w:rPr>
                <w:color w:val="000000"/>
              </w:rPr>
            </w:pPr>
            <w:r>
              <w:rPr>
                <w:color w:val="000000"/>
              </w:rPr>
              <w:t>18-23</w:t>
            </w:r>
          </w:p>
        </w:tc>
        <w:tc>
          <w:tcPr>
            <w:tcW w:w="2902" w:type="dxa"/>
            <w:tcBorders>
              <w:top w:val="nil"/>
              <w:left w:val="single" w:sz="8" w:space="0" w:color="auto"/>
              <w:bottom w:val="single" w:sz="8" w:space="0" w:color="auto"/>
              <w:right w:val="single" w:sz="8" w:space="0" w:color="auto"/>
            </w:tcBorders>
            <w:shd w:val="clear" w:color="auto" w:fill="auto"/>
            <w:vAlign w:val="bottom"/>
            <w:hideMark/>
          </w:tcPr>
          <w:p w:rsidR="00B721BA" w:rsidRPr="004644EA" w:rsidRDefault="00B721BA" w:rsidP="003E13F4">
            <w:pPr>
              <w:jc w:val="center"/>
              <w:rPr>
                <w:color w:val="000000"/>
              </w:rPr>
            </w:pPr>
            <w:r w:rsidRPr="004644EA">
              <w:rPr>
                <w:color w:val="000000"/>
              </w:rPr>
              <w:t>38,0</w:t>
            </w:r>
          </w:p>
        </w:tc>
      </w:tr>
    </w:tbl>
    <w:p w:rsidR="00C5145E" w:rsidRPr="004644EA" w:rsidRDefault="00C5145E" w:rsidP="00CB51B3">
      <w:pPr>
        <w:pStyle w:val="ConsNormal"/>
        <w:spacing w:line="276" w:lineRule="auto"/>
        <w:jc w:val="both"/>
        <w:rPr>
          <w:rFonts w:ascii="Times New Roman" w:hAnsi="Times New Roman" w:cs="Times New Roman"/>
          <w:sz w:val="28"/>
          <w:szCs w:val="28"/>
        </w:rPr>
      </w:pPr>
    </w:p>
    <w:p w:rsidR="00C5145E" w:rsidRPr="004644EA" w:rsidRDefault="00C5145E" w:rsidP="00C5145E">
      <w:pPr>
        <w:pStyle w:val="ConsNormal"/>
        <w:spacing w:line="276" w:lineRule="auto"/>
        <w:jc w:val="center"/>
        <w:rPr>
          <w:rFonts w:ascii="Times New Roman" w:hAnsi="Times New Roman" w:cs="Times New Roman"/>
          <w:sz w:val="26"/>
          <w:szCs w:val="26"/>
        </w:rPr>
      </w:pPr>
      <w:r w:rsidRPr="004644EA">
        <w:rPr>
          <w:rFonts w:ascii="Times New Roman" w:hAnsi="Times New Roman" w:cs="Times New Roman"/>
          <w:i/>
          <w:iCs/>
          <w:sz w:val="26"/>
          <w:szCs w:val="26"/>
        </w:rPr>
        <w:t xml:space="preserve">Таблица </w:t>
      </w:r>
      <w:r w:rsidR="0081482B" w:rsidRPr="004644EA">
        <w:rPr>
          <w:rFonts w:ascii="Times New Roman" w:hAnsi="Times New Roman" w:cs="Times New Roman"/>
          <w:i/>
          <w:iCs/>
          <w:sz w:val="26"/>
          <w:szCs w:val="26"/>
        </w:rPr>
        <w:t>4</w:t>
      </w:r>
      <w:r w:rsidRPr="004644EA">
        <w:rPr>
          <w:rFonts w:ascii="Times New Roman" w:hAnsi="Times New Roman" w:cs="Times New Roman"/>
          <w:i/>
          <w:iCs/>
          <w:sz w:val="26"/>
          <w:szCs w:val="26"/>
        </w:rPr>
        <w:t>. Социальное положение респондентов, %</w:t>
      </w:r>
    </w:p>
    <w:tbl>
      <w:tblPr>
        <w:tblW w:w="10066" w:type="dxa"/>
        <w:jc w:val="center"/>
        <w:tblLook w:val="04A0" w:firstRow="1" w:lastRow="0" w:firstColumn="1" w:lastColumn="0" w:noHBand="0" w:noVBand="1"/>
      </w:tblPr>
      <w:tblGrid>
        <w:gridCol w:w="8081"/>
        <w:gridCol w:w="1985"/>
      </w:tblGrid>
      <w:tr w:rsidR="00B721BA" w:rsidRPr="004644EA" w:rsidTr="007C7F2D">
        <w:trPr>
          <w:trHeight w:val="330"/>
          <w:jc w:val="center"/>
        </w:trPr>
        <w:tc>
          <w:tcPr>
            <w:tcW w:w="8081" w:type="dxa"/>
            <w:tcBorders>
              <w:top w:val="single" w:sz="8" w:space="0" w:color="auto"/>
              <w:left w:val="single" w:sz="8" w:space="0" w:color="auto"/>
              <w:bottom w:val="single" w:sz="8" w:space="0" w:color="auto"/>
              <w:right w:val="nil"/>
            </w:tcBorders>
            <w:shd w:val="clear" w:color="auto" w:fill="auto"/>
            <w:hideMark/>
          </w:tcPr>
          <w:p w:rsidR="00B721BA" w:rsidRPr="004644EA" w:rsidRDefault="00B721BA" w:rsidP="00B721BA">
            <w:pPr>
              <w:tabs>
                <w:tab w:val="left" w:pos="426"/>
              </w:tabs>
              <w:spacing w:line="276" w:lineRule="auto"/>
              <w:ind w:left="284" w:hanging="284"/>
            </w:pPr>
            <w:r w:rsidRPr="004644EA">
              <w:rPr>
                <w:lang w:eastAsia="ar-SA"/>
              </w:rPr>
              <w:t>Сфера услуг, торговля</w:t>
            </w:r>
          </w:p>
        </w:tc>
        <w:tc>
          <w:tcPr>
            <w:tcW w:w="1985" w:type="dxa"/>
            <w:tcBorders>
              <w:top w:val="single" w:sz="8" w:space="0" w:color="auto"/>
              <w:left w:val="single" w:sz="8" w:space="0" w:color="auto"/>
              <w:bottom w:val="single" w:sz="8" w:space="0" w:color="auto"/>
              <w:right w:val="single" w:sz="8" w:space="0" w:color="auto"/>
            </w:tcBorders>
            <w:shd w:val="clear" w:color="auto" w:fill="auto"/>
            <w:hideMark/>
          </w:tcPr>
          <w:p w:rsidR="00B721BA" w:rsidRPr="004644EA" w:rsidRDefault="00B721BA" w:rsidP="00B721BA">
            <w:pPr>
              <w:autoSpaceDE w:val="0"/>
              <w:autoSpaceDN w:val="0"/>
              <w:adjustRightInd w:val="0"/>
              <w:ind w:left="60" w:right="60"/>
              <w:jc w:val="center"/>
              <w:rPr>
                <w:rFonts w:eastAsia="Calibri"/>
              </w:rPr>
            </w:pPr>
            <w:r w:rsidRPr="004644EA">
              <w:rPr>
                <w:rFonts w:eastAsia="Calibri"/>
              </w:rPr>
              <w:t>23,8</w:t>
            </w:r>
          </w:p>
        </w:tc>
      </w:tr>
      <w:tr w:rsidR="00B721BA"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hideMark/>
          </w:tcPr>
          <w:p w:rsidR="00B721BA" w:rsidRPr="004644EA" w:rsidRDefault="00B721BA" w:rsidP="003E13F4">
            <w:pPr>
              <w:tabs>
                <w:tab w:val="left" w:pos="426"/>
              </w:tabs>
              <w:ind w:left="284" w:hanging="284"/>
              <w:jc w:val="both"/>
            </w:pPr>
            <w:r w:rsidRPr="004644EA">
              <w:rPr>
                <w:lang w:eastAsia="ar-SA"/>
              </w:rPr>
              <w:t>Студент, учащийся</w:t>
            </w:r>
          </w:p>
        </w:tc>
        <w:tc>
          <w:tcPr>
            <w:tcW w:w="1985" w:type="dxa"/>
            <w:tcBorders>
              <w:top w:val="nil"/>
              <w:left w:val="single" w:sz="8" w:space="0" w:color="auto"/>
              <w:bottom w:val="single" w:sz="8" w:space="0" w:color="auto"/>
              <w:right w:val="single" w:sz="8" w:space="0" w:color="auto"/>
            </w:tcBorders>
            <w:shd w:val="clear" w:color="auto" w:fill="auto"/>
            <w:hideMark/>
          </w:tcPr>
          <w:p w:rsidR="00B721BA" w:rsidRPr="004644EA" w:rsidRDefault="00B721BA" w:rsidP="003E13F4">
            <w:pPr>
              <w:autoSpaceDE w:val="0"/>
              <w:autoSpaceDN w:val="0"/>
              <w:adjustRightInd w:val="0"/>
              <w:ind w:left="60" w:right="60"/>
              <w:jc w:val="center"/>
              <w:rPr>
                <w:rFonts w:eastAsia="Calibri"/>
              </w:rPr>
            </w:pPr>
            <w:r w:rsidRPr="004644EA">
              <w:rPr>
                <w:rFonts w:eastAsia="Calibri"/>
              </w:rPr>
              <w:t>15,2</w:t>
            </w:r>
          </w:p>
        </w:tc>
      </w:tr>
      <w:tr w:rsidR="00B721BA"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vAlign w:val="center"/>
            <w:hideMark/>
          </w:tcPr>
          <w:p w:rsidR="00B721BA" w:rsidRPr="004644EA" w:rsidRDefault="00B721BA" w:rsidP="003E13F4">
            <w:pPr>
              <w:rPr>
                <w:rFonts w:eastAsia="Calibri"/>
                <w:lang w:eastAsia="en-US"/>
              </w:rPr>
            </w:pPr>
            <w:r w:rsidRPr="004644EA">
              <w:rPr>
                <w:lang w:eastAsia="ar-SA"/>
              </w:rPr>
              <w:t>Культура, наука, образование, здравоохранение</w:t>
            </w:r>
          </w:p>
        </w:tc>
        <w:tc>
          <w:tcPr>
            <w:tcW w:w="1985" w:type="dxa"/>
            <w:tcBorders>
              <w:top w:val="nil"/>
              <w:left w:val="single" w:sz="8" w:space="0" w:color="auto"/>
              <w:bottom w:val="single" w:sz="8" w:space="0" w:color="auto"/>
              <w:right w:val="single" w:sz="8" w:space="0" w:color="auto"/>
            </w:tcBorders>
            <w:shd w:val="clear" w:color="auto" w:fill="auto"/>
            <w:hideMark/>
          </w:tcPr>
          <w:p w:rsidR="00B721BA" w:rsidRPr="004644EA" w:rsidRDefault="00B721BA" w:rsidP="003E13F4">
            <w:pPr>
              <w:autoSpaceDE w:val="0"/>
              <w:autoSpaceDN w:val="0"/>
              <w:adjustRightInd w:val="0"/>
              <w:ind w:left="60" w:right="60"/>
              <w:jc w:val="center"/>
              <w:rPr>
                <w:rFonts w:eastAsia="Calibri"/>
              </w:rPr>
            </w:pPr>
            <w:r w:rsidRPr="004644EA">
              <w:rPr>
                <w:rFonts w:eastAsia="Calibri"/>
              </w:rPr>
              <w:t>10,2</w:t>
            </w:r>
          </w:p>
        </w:tc>
      </w:tr>
      <w:tr w:rsidR="00B721BA"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vAlign w:val="center"/>
            <w:hideMark/>
          </w:tcPr>
          <w:p w:rsidR="00B721BA" w:rsidRPr="004644EA" w:rsidRDefault="00B721BA" w:rsidP="003E13F4">
            <w:pPr>
              <w:tabs>
                <w:tab w:val="left" w:pos="426"/>
              </w:tabs>
              <w:spacing w:line="276" w:lineRule="auto"/>
              <w:ind w:left="284" w:hanging="284"/>
              <w:jc w:val="both"/>
              <w:rPr>
                <w:lang w:eastAsia="ar-SA"/>
              </w:rPr>
            </w:pPr>
            <w:r w:rsidRPr="004644EA">
              <w:rPr>
                <w:lang w:eastAsia="ar-SA"/>
              </w:rPr>
              <w:t>Транспорт</w:t>
            </w:r>
          </w:p>
        </w:tc>
        <w:tc>
          <w:tcPr>
            <w:tcW w:w="1985" w:type="dxa"/>
            <w:tcBorders>
              <w:top w:val="nil"/>
              <w:left w:val="single" w:sz="8" w:space="0" w:color="auto"/>
              <w:bottom w:val="single" w:sz="8" w:space="0" w:color="auto"/>
              <w:right w:val="single" w:sz="8" w:space="0" w:color="auto"/>
            </w:tcBorders>
            <w:shd w:val="clear" w:color="auto" w:fill="auto"/>
            <w:hideMark/>
          </w:tcPr>
          <w:p w:rsidR="00B721BA" w:rsidRPr="004644EA" w:rsidRDefault="00B721BA" w:rsidP="003E13F4">
            <w:pPr>
              <w:autoSpaceDE w:val="0"/>
              <w:autoSpaceDN w:val="0"/>
              <w:adjustRightInd w:val="0"/>
              <w:ind w:left="60" w:right="60"/>
              <w:jc w:val="center"/>
              <w:rPr>
                <w:rFonts w:eastAsia="Calibri"/>
              </w:rPr>
            </w:pPr>
            <w:r w:rsidRPr="004644EA">
              <w:rPr>
                <w:rFonts w:eastAsia="Calibri"/>
              </w:rPr>
              <w:t>9,8</w:t>
            </w:r>
          </w:p>
        </w:tc>
      </w:tr>
      <w:tr w:rsidR="00B721BA"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vAlign w:val="center"/>
            <w:hideMark/>
          </w:tcPr>
          <w:p w:rsidR="00B721BA" w:rsidRPr="004644EA" w:rsidRDefault="00B721BA" w:rsidP="003E13F4">
            <w:pPr>
              <w:rPr>
                <w:rFonts w:eastAsia="Calibri"/>
                <w:lang w:eastAsia="en-US"/>
              </w:rPr>
            </w:pPr>
            <w:r w:rsidRPr="004644EA">
              <w:rPr>
                <w:lang w:eastAsia="ar-SA"/>
              </w:rPr>
              <w:t>Нефтедобыча, переработка, геология</w:t>
            </w:r>
          </w:p>
        </w:tc>
        <w:tc>
          <w:tcPr>
            <w:tcW w:w="1985" w:type="dxa"/>
            <w:tcBorders>
              <w:top w:val="nil"/>
              <w:left w:val="single" w:sz="8" w:space="0" w:color="auto"/>
              <w:bottom w:val="single" w:sz="8" w:space="0" w:color="auto"/>
              <w:right w:val="single" w:sz="8" w:space="0" w:color="auto"/>
            </w:tcBorders>
            <w:shd w:val="clear" w:color="auto" w:fill="auto"/>
            <w:hideMark/>
          </w:tcPr>
          <w:p w:rsidR="00B721BA" w:rsidRPr="004644EA" w:rsidRDefault="00B721BA" w:rsidP="003E13F4">
            <w:pPr>
              <w:autoSpaceDE w:val="0"/>
              <w:autoSpaceDN w:val="0"/>
              <w:adjustRightInd w:val="0"/>
              <w:ind w:left="60" w:right="60"/>
              <w:jc w:val="center"/>
              <w:rPr>
                <w:rFonts w:eastAsia="Calibri"/>
              </w:rPr>
            </w:pPr>
            <w:r w:rsidRPr="004644EA">
              <w:rPr>
                <w:rFonts w:eastAsia="Calibri"/>
              </w:rPr>
              <w:t>9,8</w:t>
            </w:r>
          </w:p>
        </w:tc>
      </w:tr>
      <w:tr w:rsidR="00B721BA"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hideMark/>
          </w:tcPr>
          <w:p w:rsidR="00B721BA" w:rsidRPr="004644EA" w:rsidRDefault="00B721BA" w:rsidP="003E13F4">
            <w:pPr>
              <w:tabs>
                <w:tab w:val="left" w:pos="426"/>
              </w:tabs>
              <w:ind w:left="284" w:hanging="284"/>
              <w:jc w:val="both"/>
            </w:pPr>
            <w:r w:rsidRPr="004644EA">
              <w:rPr>
                <w:lang w:eastAsia="ar-SA"/>
              </w:rPr>
              <w:t>Занимаюсь домашним хозяйством, в декрете</w:t>
            </w:r>
          </w:p>
        </w:tc>
        <w:tc>
          <w:tcPr>
            <w:tcW w:w="1985" w:type="dxa"/>
            <w:tcBorders>
              <w:top w:val="nil"/>
              <w:left w:val="single" w:sz="8" w:space="0" w:color="auto"/>
              <w:bottom w:val="single" w:sz="8" w:space="0" w:color="auto"/>
              <w:right w:val="single" w:sz="8" w:space="0" w:color="auto"/>
            </w:tcBorders>
            <w:shd w:val="clear" w:color="auto" w:fill="auto"/>
            <w:hideMark/>
          </w:tcPr>
          <w:p w:rsidR="00B721BA" w:rsidRPr="004644EA" w:rsidRDefault="00B721BA" w:rsidP="003E13F4">
            <w:pPr>
              <w:autoSpaceDE w:val="0"/>
              <w:autoSpaceDN w:val="0"/>
              <w:adjustRightInd w:val="0"/>
              <w:ind w:left="60" w:right="60"/>
              <w:jc w:val="center"/>
              <w:rPr>
                <w:rFonts w:eastAsia="Calibri"/>
              </w:rPr>
            </w:pPr>
            <w:r w:rsidRPr="004644EA">
              <w:rPr>
                <w:rFonts w:eastAsia="Calibri"/>
              </w:rPr>
              <w:t>9,7</w:t>
            </w:r>
          </w:p>
        </w:tc>
      </w:tr>
      <w:tr w:rsidR="00B721BA"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vAlign w:val="center"/>
            <w:hideMark/>
          </w:tcPr>
          <w:p w:rsidR="00B721BA" w:rsidRPr="004644EA" w:rsidRDefault="00B721BA" w:rsidP="003E13F4">
            <w:pPr>
              <w:tabs>
                <w:tab w:val="left" w:pos="426"/>
              </w:tabs>
              <w:ind w:left="284" w:hanging="284"/>
              <w:jc w:val="both"/>
              <w:rPr>
                <w:lang w:eastAsia="ar-SA"/>
              </w:rPr>
            </w:pPr>
            <w:r w:rsidRPr="004644EA">
              <w:rPr>
                <w:lang w:eastAsia="ar-SA"/>
              </w:rPr>
              <w:t>Строительство</w:t>
            </w:r>
          </w:p>
        </w:tc>
        <w:tc>
          <w:tcPr>
            <w:tcW w:w="1985" w:type="dxa"/>
            <w:tcBorders>
              <w:top w:val="nil"/>
              <w:left w:val="single" w:sz="8" w:space="0" w:color="auto"/>
              <w:bottom w:val="single" w:sz="8" w:space="0" w:color="auto"/>
              <w:right w:val="single" w:sz="8" w:space="0" w:color="auto"/>
            </w:tcBorders>
            <w:shd w:val="clear" w:color="auto" w:fill="auto"/>
            <w:hideMark/>
          </w:tcPr>
          <w:p w:rsidR="00B721BA" w:rsidRPr="004644EA" w:rsidRDefault="00B721BA" w:rsidP="003E13F4">
            <w:pPr>
              <w:autoSpaceDE w:val="0"/>
              <w:autoSpaceDN w:val="0"/>
              <w:adjustRightInd w:val="0"/>
              <w:ind w:left="60" w:right="60"/>
              <w:jc w:val="center"/>
              <w:rPr>
                <w:rFonts w:eastAsia="Calibri"/>
              </w:rPr>
            </w:pPr>
            <w:r w:rsidRPr="004644EA">
              <w:rPr>
                <w:rFonts w:eastAsia="Calibri"/>
              </w:rPr>
              <w:t>6,2</w:t>
            </w:r>
          </w:p>
        </w:tc>
      </w:tr>
      <w:tr w:rsidR="00B721BA"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hideMark/>
          </w:tcPr>
          <w:p w:rsidR="00B721BA" w:rsidRPr="004644EA" w:rsidRDefault="00B721BA" w:rsidP="003E13F4">
            <w:pPr>
              <w:tabs>
                <w:tab w:val="left" w:pos="426"/>
              </w:tabs>
              <w:ind w:left="284" w:hanging="284"/>
              <w:jc w:val="both"/>
            </w:pPr>
            <w:r w:rsidRPr="004644EA">
              <w:rPr>
                <w:lang w:eastAsia="ar-SA"/>
              </w:rPr>
              <w:t>Временно без работы, безработный</w:t>
            </w:r>
          </w:p>
        </w:tc>
        <w:tc>
          <w:tcPr>
            <w:tcW w:w="1985" w:type="dxa"/>
            <w:tcBorders>
              <w:top w:val="nil"/>
              <w:left w:val="single" w:sz="8" w:space="0" w:color="auto"/>
              <w:bottom w:val="single" w:sz="8" w:space="0" w:color="auto"/>
              <w:right w:val="single" w:sz="8" w:space="0" w:color="auto"/>
            </w:tcBorders>
            <w:shd w:val="clear" w:color="auto" w:fill="auto"/>
            <w:hideMark/>
          </w:tcPr>
          <w:p w:rsidR="00B721BA" w:rsidRPr="004644EA" w:rsidRDefault="00B721BA" w:rsidP="003E13F4">
            <w:pPr>
              <w:autoSpaceDE w:val="0"/>
              <w:autoSpaceDN w:val="0"/>
              <w:adjustRightInd w:val="0"/>
              <w:ind w:left="60" w:right="60"/>
              <w:jc w:val="center"/>
              <w:rPr>
                <w:rFonts w:eastAsia="Calibri"/>
              </w:rPr>
            </w:pPr>
            <w:r w:rsidRPr="004644EA">
              <w:rPr>
                <w:rFonts w:eastAsia="Calibri"/>
              </w:rPr>
              <w:t>3,0</w:t>
            </w:r>
          </w:p>
        </w:tc>
      </w:tr>
      <w:tr w:rsidR="00B721BA"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vAlign w:val="center"/>
          </w:tcPr>
          <w:p w:rsidR="00B721BA" w:rsidRPr="004644EA" w:rsidRDefault="00B721BA" w:rsidP="003E13F4">
            <w:pPr>
              <w:tabs>
                <w:tab w:val="left" w:pos="426"/>
              </w:tabs>
              <w:spacing w:line="276" w:lineRule="auto"/>
              <w:ind w:left="284" w:hanging="284"/>
              <w:jc w:val="both"/>
              <w:rPr>
                <w:lang w:eastAsia="ar-SA"/>
              </w:rPr>
            </w:pPr>
            <w:r w:rsidRPr="004644EA">
              <w:rPr>
                <w:lang w:eastAsia="ar-SA"/>
              </w:rPr>
              <w:t>Государственное, муниципальное управление</w:t>
            </w:r>
          </w:p>
        </w:tc>
        <w:tc>
          <w:tcPr>
            <w:tcW w:w="1985" w:type="dxa"/>
            <w:tcBorders>
              <w:top w:val="nil"/>
              <w:left w:val="single" w:sz="8" w:space="0" w:color="auto"/>
              <w:bottom w:val="single" w:sz="8" w:space="0" w:color="auto"/>
              <w:right w:val="single" w:sz="8" w:space="0" w:color="auto"/>
            </w:tcBorders>
            <w:shd w:val="clear" w:color="auto" w:fill="auto"/>
          </w:tcPr>
          <w:p w:rsidR="00B721BA" w:rsidRPr="004644EA" w:rsidRDefault="00B721BA" w:rsidP="003E13F4">
            <w:pPr>
              <w:autoSpaceDE w:val="0"/>
              <w:autoSpaceDN w:val="0"/>
              <w:adjustRightInd w:val="0"/>
              <w:ind w:left="60" w:right="60"/>
              <w:jc w:val="center"/>
              <w:rPr>
                <w:rFonts w:eastAsia="Calibri"/>
              </w:rPr>
            </w:pPr>
            <w:r w:rsidRPr="004644EA">
              <w:rPr>
                <w:rFonts w:eastAsia="Calibri"/>
              </w:rPr>
              <w:t>2,5</w:t>
            </w:r>
          </w:p>
        </w:tc>
      </w:tr>
      <w:tr w:rsidR="00B721BA"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vAlign w:val="center"/>
            <w:hideMark/>
          </w:tcPr>
          <w:p w:rsidR="00B721BA" w:rsidRPr="004644EA" w:rsidRDefault="00B721BA" w:rsidP="003E13F4">
            <w:pPr>
              <w:tabs>
                <w:tab w:val="left" w:pos="426"/>
              </w:tabs>
              <w:ind w:left="284" w:hanging="284"/>
              <w:jc w:val="both"/>
              <w:rPr>
                <w:lang w:eastAsia="ar-SA"/>
              </w:rPr>
            </w:pPr>
            <w:r w:rsidRPr="004644EA">
              <w:rPr>
                <w:lang w:eastAsia="ar-SA"/>
              </w:rPr>
              <w:t>Связь, коммунальное хозяйство</w:t>
            </w:r>
          </w:p>
        </w:tc>
        <w:tc>
          <w:tcPr>
            <w:tcW w:w="1985" w:type="dxa"/>
            <w:tcBorders>
              <w:top w:val="nil"/>
              <w:left w:val="single" w:sz="8" w:space="0" w:color="auto"/>
              <w:bottom w:val="single" w:sz="8" w:space="0" w:color="auto"/>
              <w:right w:val="single" w:sz="8" w:space="0" w:color="auto"/>
            </w:tcBorders>
            <w:shd w:val="clear" w:color="auto" w:fill="auto"/>
            <w:hideMark/>
          </w:tcPr>
          <w:p w:rsidR="00B721BA" w:rsidRPr="004644EA" w:rsidRDefault="00B721BA" w:rsidP="003E13F4">
            <w:pPr>
              <w:autoSpaceDE w:val="0"/>
              <w:autoSpaceDN w:val="0"/>
              <w:adjustRightInd w:val="0"/>
              <w:ind w:left="60" w:right="60"/>
              <w:jc w:val="center"/>
              <w:rPr>
                <w:rFonts w:eastAsia="Calibri"/>
              </w:rPr>
            </w:pPr>
            <w:r w:rsidRPr="004644EA">
              <w:rPr>
                <w:rFonts w:eastAsia="Calibri"/>
              </w:rPr>
              <w:t>2,0</w:t>
            </w:r>
          </w:p>
        </w:tc>
      </w:tr>
      <w:tr w:rsidR="0081482B"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vAlign w:val="center"/>
            <w:hideMark/>
          </w:tcPr>
          <w:p w:rsidR="0081482B" w:rsidRPr="004644EA" w:rsidRDefault="0081482B" w:rsidP="003E13F4">
            <w:pPr>
              <w:jc w:val="both"/>
            </w:pPr>
            <w:r w:rsidRPr="004644EA">
              <w:rPr>
                <w:lang w:eastAsia="ar-SA"/>
              </w:rPr>
              <w:t>Энергетика</w:t>
            </w:r>
          </w:p>
        </w:tc>
        <w:tc>
          <w:tcPr>
            <w:tcW w:w="1985"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autoSpaceDE w:val="0"/>
              <w:autoSpaceDN w:val="0"/>
              <w:adjustRightInd w:val="0"/>
              <w:ind w:left="60" w:right="60"/>
              <w:jc w:val="center"/>
              <w:rPr>
                <w:rFonts w:eastAsia="Calibri"/>
              </w:rPr>
            </w:pPr>
            <w:r w:rsidRPr="004644EA">
              <w:rPr>
                <w:rFonts w:eastAsia="Calibri"/>
              </w:rPr>
              <w:t>2,0</w:t>
            </w:r>
          </w:p>
        </w:tc>
      </w:tr>
      <w:tr w:rsidR="0081482B"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hideMark/>
          </w:tcPr>
          <w:p w:rsidR="0081482B" w:rsidRPr="004644EA" w:rsidRDefault="0081482B" w:rsidP="003E13F4">
            <w:pPr>
              <w:tabs>
                <w:tab w:val="left" w:pos="426"/>
              </w:tabs>
              <w:ind w:left="284" w:hanging="284"/>
              <w:jc w:val="both"/>
            </w:pPr>
            <w:r w:rsidRPr="004644EA">
              <w:rPr>
                <w:lang w:eastAsia="ar-SA"/>
              </w:rPr>
              <w:t>Военнослужащие, правоохранительные органы</w:t>
            </w:r>
          </w:p>
        </w:tc>
        <w:tc>
          <w:tcPr>
            <w:tcW w:w="1985"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autoSpaceDE w:val="0"/>
              <w:autoSpaceDN w:val="0"/>
              <w:adjustRightInd w:val="0"/>
              <w:ind w:left="60" w:right="60"/>
              <w:jc w:val="center"/>
              <w:rPr>
                <w:rFonts w:eastAsia="Calibri"/>
              </w:rPr>
            </w:pPr>
            <w:r w:rsidRPr="004644EA">
              <w:rPr>
                <w:rFonts w:eastAsia="Calibri"/>
              </w:rPr>
              <w:t>1,8</w:t>
            </w:r>
          </w:p>
        </w:tc>
      </w:tr>
      <w:tr w:rsidR="0081482B"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hideMark/>
          </w:tcPr>
          <w:p w:rsidR="0081482B" w:rsidRPr="004644EA" w:rsidRDefault="0081482B" w:rsidP="003E13F4">
            <w:pPr>
              <w:tabs>
                <w:tab w:val="left" w:pos="426"/>
              </w:tabs>
              <w:ind w:left="284" w:hanging="284"/>
              <w:jc w:val="both"/>
            </w:pPr>
            <w:r w:rsidRPr="004644EA">
              <w:rPr>
                <w:lang w:eastAsia="ar-SA"/>
              </w:rPr>
              <w:t>Другое</w:t>
            </w:r>
          </w:p>
        </w:tc>
        <w:tc>
          <w:tcPr>
            <w:tcW w:w="1985"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autoSpaceDE w:val="0"/>
              <w:autoSpaceDN w:val="0"/>
              <w:adjustRightInd w:val="0"/>
              <w:ind w:left="60" w:right="60"/>
              <w:jc w:val="center"/>
              <w:rPr>
                <w:rFonts w:eastAsia="Calibri"/>
              </w:rPr>
            </w:pPr>
            <w:r w:rsidRPr="004644EA">
              <w:rPr>
                <w:rFonts w:eastAsia="Calibri"/>
              </w:rPr>
              <w:t>1,7</w:t>
            </w:r>
          </w:p>
        </w:tc>
      </w:tr>
      <w:tr w:rsidR="0081482B"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hideMark/>
          </w:tcPr>
          <w:p w:rsidR="0081482B" w:rsidRPr="004644EA" w:rsidRDefault="0081482B" w:rsidP="003E13F4">
            <w:pPr>
              <w:tabs>
                <w:tab w:val="left" w:pos="426"/>
              </w:tabs>
              <w:spacing w:line="276" w:lineRule="auto"/>
              <w:ind w:left="284" w:hanging="284"/>
              <w:jc w:val="both"/>
            </w:pPr>
            <w:r w:rsidRPr="004644EA">
              <w:rPr>
                <w:lang w:eastAsia="ar-SA"/>
              </w:rPr>
              <w:t>СМИ</w:t>
            </w:r>
          </w:p>
        </w:tc>
        <w:tc>
          <w:tcPr>
            <w:tcW w:w="1985"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autoSpaceDE w:val="0"/>
              <w:autoSpaceDN w:val="0"/>
              <w:adjustRightInd w:val="0"/>
              <w:ind w:left="60" w:right="60"/>
              <w:jc w:val="center"/>
              <w:rPr>
                <w:rFonts w:eastAsia="Calibri"/>
              </w:rPr>
            </w:pPr>
            <w:r w:rsidRPr="004644EA">
              <w:rPr>
                <w:rFonts w:eastAsia="Calibri"/>
              </w:rPr>
              <w:t>0,8</w:t>
            </w:r>
          </w:p>
        </w:tc>
      </w:tr>
      <w:tr w:rsidR="0081482B"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hideMark/>
          </w:tcPr>
          <w:p w:rsidR="0081482B" w:rsidRPr="004644EA" w:rsidRDefault="0081482B" w:rsidP="003E13F4">
            <w:pPr>
              <w:tabs>
                <w:tab w:val="left" w:pos="426"/>
              </w:tabs>
              <w:spacing w:line="276" w:lineRule="auto"/>
              <w:ind w:left="284" w:hanging="284"/>
              <w:jc w:val="both"/>
            </w:pPr>
            <w:r w:rsidRPr="004644EA">
              <w:rPr>
                <w:lang w:eastAsia="ar-SA"/>
              </w:rPr>
              <w:t>Газодобыча, транспортировка газа</w:t>
            </w:r>
          </w:p>
        </w:tc>
        <w:tc>
          <w:tcPr>
            <w:tcW w:w="1985"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autoSpaceDE w:val="0"/>
              <w:autoSpaceDN w:val="0"/>
              <w:adjustRightInd w:val="0"/>
              <w:ind w:left="60" w:right="60"/>
              <w:jc w:val="center"/>
              <w:rPr>
                <w:rFonts w:eastAsia="Calibri"/>
              </w:rPr>
            </w:pPr>
            <w:r w:rsidRPr="004644EA">
              <w:rPr>
                <w:rFonts w:eastAsia="Calibri"/>
              </w:rPr>
              <w:t>0,8</w:t>
            </w:r>
          </w:p>
        </w:tc>
      </w:tr>
      <w:tr w:rsidR="0081482B"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hideMark/>
          </w:tcPr>
          <w:p w:rsidR="0081482B" w:rsidRPr="004644EA" w:rsidRDefault="0081482B" w:rsidP="003E13F4">
            <w:pPr>
              <w:tabs>
                <w:tab w:val="left" w:pos="426"/>
              </w:tabs>
              <w:ind w:left="284" w:hanging="284"/>
              <w:jc w:val="both"/>
            </w:pPr>
            <w:r w:rsidRPr="004644EA">
              <w:rPr>
                <w:lang w:eastAsia="ar-SA"/>
              </w:rPr>
              <w:t>Сельское, лесное хозяйство</w:t>
            </w:r>
          </w:p>
        </w:tc>
        <w:tc>
          <w:tcPr>
            <w:tcW w:w="1985"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autoSpaceDE w:val="0"/>
              <w:autoSpaceDN w:val="0"/>
              <w:adjustRightInd w:val="0"/>
              <w:ind w:left="60" w:right="60"/>
              <w:jc w:val="center"/>
              <w:rPr>
                <w:rFonts w:eastAsia="Calibri"/>
              </w:rPr>
            </w:pPr>
            <w:r w:rsidRPr="004644EA">
              <w:rPr>
                <w:rFonts w:eastAsia="Calibri"/>
              </w:rPr>
              <w:t>0,5</w:t>
            </w:r>
          </w:p>
        </w:tc>
      </w:tr>
      <w:tr w:rsidR="0081482B" w:rsidRPr="004644EA" w:rsidTr="007C7F2D">
        <w:trPr>
          <w:trHeight w:val="330"/>
          <w:jc w:val="center"/>
        </w:trPr>
        <w:tc>
          <w:tcPr>
            <w:tcW w:w="8081" w:type="dxa"/>
            <w:tcBorders>
              <w:top w:val="nil"/>
              <w:left w:val="single" w:sz="8" w:space="0" w:color="auto"/>
              <w:bottom w:val="single" w:sz="8" w:space="0" w:color="auto"/>
              <w:right w:val="nil"/>
            </w:tcBorders>
            <w:shd w:val="clear" w:color="auto" w:fill="auto"/>
            <w:hideMark/>
          </w:tcPr>
          <w:p w:rsidR="0081482B" w:rsidRPr="004644EA" w:rsidRDefault="0081482B" w:rsidP="003E13F4">
            <w:pPr>
              <w:tabs>
                <w:tab w:val="left" w:pos="426"/>
              </w:tabs>
              <w:ind w:left="284" w:hanging="284"/>
              <w:jc w:val="both"/>
            </w:pPr>
            <w:r w:rsidRPr="004644EA">
              <w:rPr>
                <w:lang w:eastAsia="ar-SA"/>
              </w:rPr>
              <w:t>Пенсионер</w:t>
            </w:r>
          </w:p>
        </w:tc>
        <w:tc>
          <w:tcPr>
            <w:tcW w:w="1985"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autoSpaceDE w:val="0"/>
              <w:autoSpaceDN w:val="0"/>
              <w:adjustRightInd w:val="0"/>
              <w:ind w:left="60" w:right="60"/>
              <w:jc w:val="center"/>
              <w:rPr>
                <w:rFonts w:eastAsia="Calibri"/>
              </w:rPr>
            </w:pPr>
            <w:r w:rsidRPr="004644EA">
              <w:rPr>
                <w:rFonts w:eastAsia="Calibri"/>
              </w:rPr>
              <w:t>0,2</w:t>
            </w:r>
          </w:p>
        </w:tc>
      </w:tr>
    </w:tbl>
    <w:p w:rsidR="0081482B" w:rsidRPr="004644EA" w:rsidRDefault="0081482B" w:rsidP="0081482B">
      <w:pPr>
        <w:pStyle w:val="ConsNormal"/>
        <w:spacing w:line="276" w:lineRule="auto"/>
        <w:jc w:val="both"/>
        <w:rPr>
          <w:rFonts w:ascii="Times New Roman" w:hAnsi="Times New Roman" w:cs="Times New Roman"/>
          <w:sz w:val="28"/>
          <w:szCs w:val="28"/>
        </w:rPr>
      </w:pPr>
    </w:p>
    <w:p w:rsidR="0081482B" w:rsidRPr="004644EA" w:rsidRDefault="0081482B" w:rsidP="0081482B">
      <w:pPr>
        <w:pStyle w:val="ConsNormal"/>
        <w:spacing w:line="276" w:lineRule="auto"/>
        <w:jc w:val="both"/>
        <w:rPr>
          <w:rFonts w:ascii="Times New Roman" w:hAnsi="Times New Roman" w:cs="Times New Roman"/>
          <w:sz w:val="28"/>
          <w:szCs w:val="28"/>
        </w:rPr>
      </w:pPr>
    </w:p>
    <w:p w:rsidR="0081482B" w:rsidRPr="004644EA" w:rsidRDefault="0081482B" w:rsidP="0081482B">
      <w:pPr>
        <w:pStyle w:val="ConsNormal"/>
        <w:ind w:firstLine="0"/>
        <w:jc w:val="center"/>
        <w:rPr>
          <w:rFonts w:ascii="Times New Roman" w:hAnsi="Times New Roman" w:cs="Times New Roman"/>
          <w:sz w:val="26"/>
          <w:szCs w:val="26"/>
        </w:rPr>
      </w:pPr>
      <w:r w:rsidRPr="004644EA">
        <w:rPr>
          <w:rFonts w:ascii="Times New Roman" w:hAnsi="Times New Roman" w:cs="Times New Roman"/>
          <w:i/>
          <w:iCs/>
          <w:sz w:val="26"/>
          <w:szCs w:val="26"/>
        </w:rPr>
        <w:lastRenderedPageBreak/>
        <w:t>Таблица 5. Уровень образования респондентов, %</w:t>
      </w:r>
    </w:p>
    <w:tbl>
      <w:tblPr>
        <w:tblW w:w="9780" w:type="dxa"/>
        <w:jc w:val="center"/>
        <w:tblLook w:val="04A0" w:firstRow="1" w:lastRow="0" w:firstColumn="1" w:lastColumn="0" w:noHBand="0" w:noVBand="1"/>
      </w:tblPr>
      <w:tblGrid>
        <w:gridCol w:w="7020"/>
        <w:gridCol w:w="2760"/>
      </w:tblGrid>
      <w:tr w:rsidR="0081482B" w:rsidRPr="004644EA" w:rsidTr="007C7F2D">
        <w:trPr>
          <w:trHeight w:val="330"/>
          <w:jc w:val="center"/>
        </w:trPr>
        <w:tc>
          <w:tcPr>
            <w:tcW w:w="7020" w:type="dxa"/>
            <w:tcBorders>
              <w:top w:val="single" w:sz="8" w:space="0" w:color="auto"/>
              <w:left w:val="single" w:sz="8" w:space="0" w:color="auto"/>
              <w:bottom w:val="single" w:sz="8" w:space="0" w:color="auto"/>
              <w:right w:val="nil"/>
            </w:tcBorders>
            <w:shd w:val="clear" w:color="auto" w:fill="auto"/>
            <w:vAlign w:val="center"/>
            <w:hideMark/>
          </w:tcPr>
          <w:p w:rsidR="0081482B" w:rsidRPr="004644EA" w:rsidRDefault="0081482B" w:rsidP="003E13F4">
            <w:pPr>
              <w:rPr>
                <w:color w:val="000000"/>
              </w:rPr>
            </w:pPr>
            <w:r w:rsidRPr="004644EA">
              <w:rPr>
                <w:color w:val="000000"/>
              </w:rPr>
              <w:t>Высшее</w:t>
            </w:r>
          </w:p>
        </w:tc>
        <w:tc>
          <w:tcPr>
            <w:tcW w:w="2760" w:type="dxa"/>
            <w:tcBorders>
              <w:top w:val="single" w:sz="8" w:space="0" w:color="auto"/>
              <w:left w:val="single" w:sz="8" w:space="0" w:color="auto"/>
              <w:bottom w:val="single" w:sz="8" w:space="0" w:color="auto"/>
              <w:right w:val="single" w:sz="8" w:space="0" w:color="auto"/>
            </w:tcBorders>
            <w:shd w:val="clear" w:color="auto" w:fill="auto"/>
            <w:hideMark/>
          </w:tcPr>
          <w:p w:rsidR="0081482B" w:rsidRPr="004644EA" w:rsidRDefault="0081482B" w:rsidP="003E13F4">
            <w:pPr>
              <w:jc w:val="center"/>
              <w:rPr>
                <w:color w:val="000000"/>
              </w:rPr>
            </w:pPr>
            <w:r w:rsidRPr="004644EA">
              <w:rPr>
                <w:color w:val="000000"/>
              </w:rPr>
              <w:t>28,2</w:t>
            </w:r>
          </w:p>
        </w:tc>
      </w:tr>
      <w:tr w:rsidR="0081482B" w:rsidRPr="004644EA" w:rsidTr="007C7F2D">
        <w:trPr>
          <w:trHeight w:val="330"/>
          <w:jc w:val="center"/>
        </w:trPr>
        <w:tc>
          <w:tcPr>
            <w:tcW w:w="7020" w:type="dxa"/>
            <w:tcBorders>
              <w:top w:val="nil"/>
              <w:left w:val="single" w:sz="8" w:space="0" w:color="auto"/>
              <w:bottom w:val="single" w:sz="8" w:space="0" w:color="auto"/>
              <w:right w:val="nil"/>
            </w:tcBorders>
            <w:shd w:val="clear" w:color="auto" w:fill="auto"/>
            <w:vAlign w:val="center"/>
            <w:hideMark/>
          </w:tcPr>
          <w:p w:rsidR="0081482B" w:rsidRPr="004644EA" w:rsidRDefault="0081482B" w:rsidP="003E13F4">
            <w:pPr>
              <w:rPr>
                <w:color w:val="000000"/>
              </w:rPr>
            </w:pPr>
            <w:r w:rsidRPr="004644EA">
              <w:rPr>
                <w:color w:val="000000"/>
              </w:rPr>
              <w:t>Среднее специальное</w:t>
            </w:r>
          </w:p>
        </w:tc>
        <w:tc>
          <w:tcPr>
            <w:tcW w:w="2760"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jc w:val="center"/>
              <w:rPr>
                <w:color w:val="000000"/>
              </w:rPr>
            </w:pPr>
            <w:r w:rsidRPr="004644EA">
              <w:rPr>
                <w:color w:val="000000"/>
              </w:rPr>
              <w:t>25,0</w:t>
            </w:r>
          </w:p>
        </w:tc>
      </w:tr>
      <w:tr w:rsidR="0081482B" w:rsidRPr="004644EA" w:rsidTr="007C7F2D">
        <w:trPr>
          <w:trHeight w:val="330"/>
          <w:jc w:val="center"/>
        </w:trPr>
        <w:tc>
          <w:tcPr>
            <w:tcW w:w="7020" w:type="dxa"/>
            <w:tcBorders>
              <w:top w:val="nil"/>
              <w:left w:val="single" w:sz="8" w:space="0" w:color="auto"/>
              <w:bottom w:val="single" w:sz="8" w:space="0" w:color="auto"/>
              <w:right w:val="nil"/>
            </w:tcBorders>
            <w:shd w:val="clear" w:color="auto" w:fill="auto"/>
            <w:vAlign w:val="center"/>
            <w:hideMark/>
          </w:tcPr>
          <w:p w:rsidR="0081482B" w:rsidRPr="004644EA" w:rsidRDefault="0081482B" w:rsidP="003E13F4">
            <w:pPr>
              <w:rPr>
                <w:color w:val="000000"/>
              </w:rPr>
            </w:pPr>
            <w:r w:rsidRPr="004644EA">
              <w:rPr>
                <w:color w:val="000000"/>
              </w:rPr>
              <w:t>Среднее общее (11 кл.)</w:t>
            </w:r>
          </w:p>
        </w:tc>
        <w:tc>
          <w:tcPr>
            <w:tcW w:w="2760"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jc w:val="center"/>
              <w:rPr>
                <w:color w:val="000000"/>
              </w:rPr>
            </w:pPr>
            <w:r w:rsidRPr="004644EA">
              <w:rPr>
                <w:color w:val="000000"/>
              </w:rPr>
              <w:t>23,0</w:t>
            </w:r>
          </w:p>
        </w:tc>
      </w:tr>
      <w:tr w:rsidR="0081482B" w:rsidRPr="004644EA" w:rsidTr="007C7F2D">
        <w:trPr>
          <w:trHeight w:val="330"/>
          <w:jc w:val="center"/>
        </w:trPr>
        <w:tc>
          <w:tcPr>
            <w:tcW w:w="7020" w:type="dxa"/>
            <w:tcBorders>
              <w:top w:val="nil"/>
              <w:left w:val="single" w:sz="8" w:space="0" w:color="auto"/>
              <w:bottom w:val="single" w:sz="8" w:space="0" w:color="auto"/>
              <w:right w:val="nil"/>
            </w:tcBorders>
            <w:shd w:val="clear" w:color="auto" w:fill="auto"/>
            <w:vAlign w:val="center"/>
            <w:hideMark/>
          </w:tcPr>
          <w:p w:rsidR="0081482B" w:rsidRPr="004644EA" w:rsidRDefault="0081482B" w:rsidP="003E13F4">
            <w:pPr>
              <w:rPr>
                <w:color w:val="000000"/>
              </w:rPr>
            </w:pPr>
            <w:r w:rsidRPr="004644EA">
              <w:rPr>
                <w:color w:val="000000"/>
              </w:rPr>
              <w:t>Основное общее (9 кл.)</w:t>
            </w:r>
          </w:p>
        </w:tc>
        <w:tc>
          <w:tcPr>
            <w:tcW w:w="2760"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jc w:val="center"/>
              <w:rPr>
                <w:color w:val="000000"/>
              </w:rPr>
            </w:pPr>
            <w:r w:rsidRPr="004644EA">
              <w:rPr>
                <w:color w:val="000000"/>
              </w:rPr>
              <w:t>17,3</w:t>
            </w:r>
          </w:p>
        </w:tc>
      </w:tr>
      <w:tr w:rsidR="0081482B" w:rsidRPr="004644EA" w:rsidTr="007C7F2D">
        <w:trPr>
          <w:trHeight w:val="330"/>
          <w:jc w:val="center"/>
        </w:trPr>
        <w:tc>
          <w:tcPr>
            <w:tcW w:w="7020" w:type="dxa"/>
            <w:tcBorders>
              <w:top w:val="nil"/>
              <w:left w:val="single" w:sz="8" w:space="0" w:color="auto"/>
              <w:bottom w:val="single" w:sz="8" w:space="0" w:color="auto"/>
              <w:right w:val="nil"/>
            </w:tcBorders>
            <w:shd w:val="clear" w:color="auto" w:fill="auto"/>
            <w:vAlign w:val="center"/>
            <w:hideMark/>
          </w:tcPr>
          <w:p w:rsidR="0081482B" w:rsidRPr="004644EA" w:rsidRDefault="0081482B" w:rsidP="003E13F4">
            <w:pPr>
              <w:rPr>
                <w:color w:val="000000"/>
              </w:rPr>
            </w:pPr>
            <w:r w:rsidRPr="004644EA">
              <w:rPr>
                <w:color w:val="000000"/>
              </w:rPr>
              <w:t>Незаконченное высшее</w:t>
            </w:r>
          </w:p>
        </w:tc>
        <w:tc>
          <w:tcPr>
            <w:tcW w:w="2760" w:type="dxa"/>
            <w:tcBorders>
              <w:top w:val="nil"/>
              <w:left w:val="single" w:sz="8" w:space="0" w:color="auto"/>
              <w:bottom w:val="single" w:sz="8" w:space="0" w:color="auto"/>
              <w:right w:val="single" w:sz="8" w:space="0" w:color="auto"/>
            </w:tcBorders>
            <w:shd w:val="clear" w:color="auto" w:fill="auto"/>
            <w:hideMark/>
          </w:tcPr>
          <w:p w:rsidR="0081482B" w:rsidRPr="004644EA" w:rsidRDefault="0081482B" w:rsidP="003E13F4">
            <w:pPr>
              <w:jc w:val="center"/>
              <w:rPr>
                <w:color w:val="000000"/>
              </w:rPr>
            </w:pPr>
            <w:r w:rsidRPr="004644EA">
              <w:rPr>
                <w:color w:val="000000"/>
              </w:rPr>
              <w:t>6,5</w:t>
            </w:r>
          </w:p>
        </w:tc>
      </w:tr>
    </w:tbl>
    <w:p w:rsidR="00B721BA" w:rsidRPr="004644EA" w:rsidRDefault="00B721BA" w:rsidP="00CB51B3">
      <w:pPr>
        <w:pStyle w:val="ConsNormal"/>
        <w:spacing w:line="276" w:lineRule="auto"/>
        <w:jc w:val="both"/>
        <w:rPr>
          <w:rFonts w:ascii="Times New Roman" w:hAnsi="Times New Roman" w:cs="Times New Roman"/>
          <w:sz w:val="28"/>
          <w:szCs w:val="28"/>
        </w:rPr>
      </w:pPr>
    </w:p>
    <w:p w:rsidR="00CB51B3" w:rsidRPr="004644EA" w:rsidRDefault="00AF4A91" w:rsidP="00CB51B3">
      <w:pPr>
        <w:pStyle w:val="ConsNormal"/>
        <w:spacing w:line="276" w:lineRule="auto"/>
        <w:jc w:val="both"/>
        <w:rPr>
          <w:rFonts w:ascii="Times New Roman" w:hAnsi="Times New Roman" w:cs="Times New Roman"/>
          <w:sz w:val="28"/>
          <w:szCs w:val="28"/>
        </w:rPr>
      </w:pPr>
      <w:r w:rsidRPr="004644EA">
        <w:rPr>
          <w:rFonts w:ascii="Times New Roman" w:hAnsi="Times New Roman" w:cs="Times New Roman"/>
          <w:sz w:val="28"/>
          <w:szCs w:val="28"/>
        </w:rPr>
        <w:t>Кроме того, были проведены д</w:t>
      </w:r>
      <w:r w:rsidR="00CB51B3" w:rsidRPr="004644EA">
        <w:rPr>
          <w:rFonts w:ascii="Times New Roman" w:hAnsi="Times New Roman" w:cs="Times New Roman"/>
          <w:sz w:val="28"/>
          <w:szCs w:val="28"/>
        </w:rPr>
        <w:t xml:space="preserve">ве фокус-группы с участием молодых людей </w:t>
      </w:r>
      <w:r w:rsidR="00F106A4" w:rsidRPr="004644EA">
        <w:rPr>
          <w:rFonts w:ascii="Times New Roman" w:hAnsi="Times New Roman" w:cs="Times New Roman"/>
          <w:sz w:val="28"/>
          <w:szCs w:val="28"/>
        </w:rPr>
        <w:br/>
      </w:r>
      <w:r w:rsidR="00CB51B3" w:rsidRPr="004644EA">
        <w:rPr>
          <w:rFonts w:ascii="Times New Roman" w:hAnsi="Times New Roman" w:cs="Times New Roman"/>
          <w:sz w:val="28"/>
          <w:szCs w:val="28"/>
        </w:rPr>
        <w:t>в возрасте от 18 до 25 лет и от 26 до 3</w:t>
      </w:r>
      <w:r w:rsidR="00387FF3" w:rsidRPr="004644EA">
        <w:rPr>
          <w:rFonts w:ascii="Times New Roman" w:hAnsi="Times New Roman" w:cs="Times New Roman"/>
          <w:sz w:val="28"/>
          <w:szCs w:val="28"/>
        </w:rPr>
        <w:t>5</w:t>
      </w:r>
      <w:r w:rsidR="00CB51B3" w:rsidRPr="004644EA">
        <w:rPr>
          <w:rFonts w:ascii="Times New Roman" w:hAnsi="Times New Roman" w:cs="Times New Roman"/>
          <w:sz w:val="28"/>
          <w:szCs w:val="28"/>
        </w:rPr>
        <w:t xml:space="preserve"> лет (пропорциональное количество мужчин </w:t>
      </w:r>
      <w:r w:rsidR="00F106A4" w:rsidRPr="004644EA">
        <w:rPr>
          <w:rFonts w:ascii="Times New Roman" w:hAnsi="Times New Roman" w:cs="Times New Roman"/>
          <w:sz w:val="28"/>
          <w:szCs w:val="28"/>
        </w:rPr>
        <w:br/>
      </w:r>
      <w:r w:rsidR="00CB51B3" w:rsidRPr="004644EA">
        <w:rPr>
          <w:rFonts w:ascii="Times New Roman" w:hAnsi="Times New Roman" w:cs="Times New Roman"/>
          <w:sz w:val="28"/>
          <w:szCs w:val="28"/>
        </w:rPr>
        <w:t xml:space="preserve">и женщин), постоянно проживающих на территории города Сургута. Общее количество участников фокус-групп составило </w:t>
      </w:r>
      <w:r w:rsidR="00443138" w:rsidRPr="004644EA">
        <w:rPr>
          <w:rFonts w:ascii="Times New Roman" w:hAnsi="Times New Roman" w:cs="Times New Roman"/>
          <w:sz w:val="28"/>
          <w:szCs w:val="28"/>
        </w:rPr>
        <w:t>21</w:t>
      </w:r>
      <w:r w:rsidR="00CB51B3" w:rsidRPr="004644EA">
        <w:rPr>
          <w:rFonts w:ascii="Times New Roman" w:hAnsi="Times New Roman" w:cs="Times New Roman"/>
          <w:sz w:val="28"/>
          <w:szCs w:val="28"/>
        </w:rPr>
        <w:t xml:space="preserve"> единиц</w:t>
      </w:r>
      <w:r w:rsidR="00443138" w:rsidRPr="004644EA">
        <w:rPr>
          <w:rFonts w:ascii="Times New Roman" w:hAnsi="Times New Roman" w:cs="Times New Roman"/>
          <w:sz w:val="28"/>
          <w:szCs w:val="28"/>
        </w:rPr>
        <w:t>у</w:t>
      </w:r>
      <w:r w:rsidR="00CB51B3" w:rsidRPr="004644EA">
        <w:rPr>
          <w:rFonts w:ascii="Times New Roman" w:hAnsi="Times New Roman" w:cs="Times New Roman"/>
          <w:sz w:val="28"/>
          <w:szCs w:val="28"/>
        </w:rPr>
        <w:t>.</w:t>
      </w:r>
    </w:p>
    <w:p w:rsidR="00CB51B3" w:rsidRPr="004644EA" w:rsidRDefault="00CB51B3" w:rsidP="00CB51B3">
      <w:pPr>
        <w:pStyle w:val="h2"/>
        <w:spacing w:before="0" w:after="0" w:line="276" w:lineRule="auto"/>
        <w:ind w:firstLine="0"/>
        <w:outlineLvl w:val="4"/>
        <w:rPr>
          <w:b w:val="0"/>
          <w:sz w:val="28"/>
          <w:szCs w:val="28"/>
        </w:rPr>
      </w:pPr>
    </w:p>
    <w:p w:rsidR="00CB51B3" w:rsidRPr="004644EA" w:rsidRDefault="00CB51B3" w:rsidP="00CB51B3">
      <w:pPr>
        <w:pStyle w:val="h2"/>
        <w:spacing w:before="0" w:after="0" w:line="276" w:lineRule="auto"/>
        <w:ind w:firstLine="0"/>
        <w:outlineLvl w:val="4"/>
        <w:rPr>
          <w:b w:val="0"/>
          <w:sz w:val="28"/>
          <w:szCs w:val="28"/>
        </w:rPr>
        <w:sectPr w:rsidR="00CB51B3" w:rsidRPr="004644EA" w:rsidSect="009A0709">
          <w:footerReference w:type="even" r:id="rId19"/>
          <w:footerReference w:type="default" r:id="rId20"/>
          <w:pgSz w:w="11907" w:h="16840" w:code="9"/>
          <w:pgMar w:top="1134" w:right="567" w:bottom="1134" w:left="1134" w:header="720" w:footer="720" w:gutter="0"/>
          <w:cols w:space="720"/>
          <w:noEndnote/>
          <w:docGrid w:linePitch="326"/>
        </w:sectPr>
      </w:pPr>
    </w:p>
    <w:p w:rsidR="00CB51B3" w:rsidRPr="004644EA" w:rsidRDefault="00CB51B3" w:rsidP="007C7F2D">
      <w:pPr>
        <w:pStyle w:val="ConsNormal"/>
        <w:spacing w:line="276" w:lineRule="auto"/>
        <w:ind w:firstLine="709"/>
        <w:jc w:val="center"/>
        <w:rPr>
          <w:rFonts w:ascii="Times New Roman" w:hAnsi="Times New Roman" w:cs="Times New Roman"/>
          <w:b/>
          <w:sz w:val="28"/>
          <w:szCs w:val="28"/>
        </w:rPr>
      </w:pPr>
      <w:r w:rsidRPr="004644EA">
        <w:rPr>
          <w:rFonts w:ascii="Times New Roman" w:hAnsi="Times New Roman" w:cs="Times New Roman"/>
          <w:b/>
          <w:sz w:val="28"/>
          <w:szCs w:val="28"/>
        </w:rPr>
        <w:lastRenderedPageBreak/>
        <w:t xml:space="preserve">2. Результаты </w:t>
      </w:r>
      <w:r w:rsidR="00DF0EA6" w:rsidRPr="004644EA">
        <w:rPr>
          <w:rFonts w:ascii="Times New Roman" w:hAnsi="Times New Roman" w:cs="Times New Roman"/>
          <w:b/>
          <w:sz w:val="28"/>
          <w:szCs w:val="28"/>
        </w:rPr>
        <w:t xml:space="preserve">социологического </w:t>
      </w:r>
      <w:r w:rsidRPr="004644EA">
        <w:rPr>
          <w:rFonts w:ascii="Times New Roman" w:hAnsi="Times New Roman" w:cs="Times New Roman"/>
          <w:b/>
          <w:sz w:val="28"/>
          <w:szCs w:val="28"/>
        </w:rPr>
        <w:t>исследования</w:t>
      </w:r>
    </w:p>
    <w:p w:rsidR="00CB51B3" w:rsidRPr="004644EA" w:rsidRDefault="00CB51B3" w:rsidP="001D116E">
      <w:pPr>
        <w:pStyle w:val="ConsNormal"/>
        <w:spacing w:line="276" w:lineRule="auto"/>
        <w:ind w:firstLine="709"/>
        <w:jc w:val="both"/>
        <w:rPr>
          <w:rFonts w:ascii="Times New Roman" w:hAnsi="Times New Roman" w:cs="Times New Roman"/>
          <w:b/>
          <w:sz w:val="28"/>
          <w:szCs w:val="28"/>
        </w:rPr>
      </w:pPr>
    </w:p>
    <w:p w:rsidR="00CB51B3" w:rsidRPr="004644EA" w:rsidRDefault="00CB51B3" w:rsidP="001D116E">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t xml:space="preserve">2.1. </w:t>
      </w:r>
      <w:r w:rsidR="003E13F4" w:rsidRPr="004644EA">
        <w:rPr>
          <w:rFonts w:ascii="Times New Roman" w:hAnsi="Times New Roman" w:cs="Times New Roman"/>
          <w:b/>
          <w:sz w:val="28"/>
          <w:szCs w:val="28"/>
        </w:rPr>
        <w:t>Отношение сургутян к понятию «патриотизм»</w:t>
      </w:r>
    </w:p>
    <w:p w:rsidR="00224BDA" w:rsidRPr="004644EA" w:rsidRDefault="00224BDA" w:rsidP="001D116E">
      <w:pPr>
        <w:pStyle w:val="ConsNormal"/>
        <w:spacing w:line="276" w:lineRule="auto"/>
        <w:ind w:firstLine="709"/>
        <w:jc w:val="both"/>
        <w:rPr>
          <w:rFonts w:ascii="Times New Roman" w:hAnsi="Times New Roman" w:cs="Times New Roman"/>
          <w:sz w:val="28"/>
          <w:szCs w:val="28"/>
        </w:rPr>
      </w:pPr>
    </w:p>
    <w:p w:rsidR="00CB51B3" w:rsidRPr="004644EA" w:rsidRDefault="00CB51B3"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Первой задачей данного исследования являлось </w:t>
      </w:r>
      <w:r w:rsidR="003E13F4" w:rsidRPr="004644EA">
        <w:rPr>
          <w:rFonts w:ascii="Times New Roman" w:hAnsi="Times New Roman" w:cs="Times New Roman"/>
          <w:sz w:val="28"/>
          <w:szCs w:val="28"/>
        </w:rPr>
        <w:t>определение отношения сургутян к понятию «патриотизм»</w:t>
      </w:r>
      <w:r w:rsidRPr="004644EA">
        <w:rPr>
          <w:rFonts w:ascii="Times New Roman" w:hAnsi="Times New Roman" w:cs="Times New Roman"/>
          <w:sz w:val="28"/>
          <w:szCs w:val="28"/>
        </w:rPr>
        <w:t>.</w:t>
      </w:r>
    </w:p>
    <w:p w:rsidR="00CB51B3" w:rsidRPr="004644EA" w:rsidRDefault="00CB51B3" w:rsidP="001D116E">
      <w:pPr>
        <w:pStyle w:val="ConsNormal"/>
        <w:spacing w:line="276" w:lineRule="auto"/>
        <w:ind w:firstLine="709"/>
        <w:jc w:val="both"/>
        <w:rPr>
          <w:rFonts w:ascii="Times New Roman" w:hAnsi="Times New Roman" w:cs="Times New Roman"/>
          <w:sz w:val="28"/>
          <w:szCs w:val="28"/>
        </w:rPr>
      </w:pPr>
    </w:p>
    <w:p w:rsidR="00CB51B3" w:rsidRPr="004644EA" w:rsidRDefault="00CB51B3" w:rsidP="001D116E">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t>2.1.1</w:t>
      </w:r>
      <w:r w:rsidR="00BC21DF">
        <w:rPr>
          <w:rFonts w:ascii="Times New Roman" w:hAnsi="Times New Roman" w:cs="Times New Roman"/>
          <w:b/>
          <w:sz w:val="28"/>
          <w:szCs w:val="28"/>
        </w:rPr>
        <w:t>.</w:t>
      </w:r>
      <w:r w:rsidRPr="004644EA">
        <w:rPr>
          <w:rFonts w:ascii="Times New Roman" w:hAnsi="Times New Roman" w:cs="Times New Roman"/>
          <w:b/>
          <w:sz w:val="28"/>
          <w:szCs w:val="28"/>
        </w:rPr>
        <w:t xml:space="preserve"> Результаты </w:t>
      </w:r>
      <w:r w:rsidR="00C31734" w:rsidRPr="004644EA">
        <w:rPr>
          <w:rFonts w:ascii="Times New Roman" w:hAnsi="Times New Roman" w:cs="Times New Roman"/>
          <w:b/>
          <w:sz w:val="28"/>
          <w:szCs w:val="28"/>
        </w:rPr>
        <w:t>массового опроса населения</w:t>
      </w:r>
    </w:p>
    <w:p w:rsidR="006A265A" w:rsidRPr="004644EA" w:rsidRDefault="00962781"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Одной из задач патриотического воспитания молодежи является формирование у молодых людей патриотического сознания, то есть совокупности идей, взглядов, представлений, мотивов поведения и чувств, определяющих восприятие человеком своей неразрывной связи с Родиной, а также включающих </w:t>
      </w:r>
      <w:r w:rsidR="00FB6A93" w:rsidRPr="004644EA">
        <w:rPr>
          <w:rFonts w:ascii="Times New Roman" w:hAnsi="Times New Roman" w:cs="Times New Roman"/>
          <w:sz w:val="28"/>
          <w:szCs w:val="28"/>
        </w:rPr>
        <w:br/>
      </w:r>
      <w:r w:rsidRPr="004644EA">
        <w:rPr>
          <w:rFonts w:ascii="Times New Roman" w:hAnsi="Times New Roman" w:cs="Times New Roman"/>
          <w:sz w:val="28"/>
          <w:szCs w:val="28"/>
        </w:rPr>
        <w:t xml:space="preserve">в себя уважение ее прошлого, ценностное отношение к настоящему и готовность </w:t>
      </w:r>
      <w:r w:rsidR="00FB6A93" w:rsidRPr="004644EA">
        <w:rPr>
          <w:rFonts w:ascii="Times New Roman" w:hAnsi="Times New Roman" w:cs="Times New Roman"/>
          <w:sz w:val="28"/>
          <w:szCs w:val="28"/>
        </w:rPr>
        <w:br/>
      </w:r>
      <w:r w:rsidRPr="004644EA">
        <w:rPr>
          <w:rFonts w:ascii="Times New Roman" w:hAnsi="Times New Roman" w:cs="Times New Roman"/>
          <w:sz w:val="28"/>
          <w:szCs w:val="28"/>
        </w:rPr>
        <w:t>к участию в построении будущего.</w:t>
      </w:r>
      <w:r w:rsidR="00466919" w:rsidRPr="004644EA">
        <w:rPr>
          <w:rFonts w:ascii="Times New Roman" w:hAnsi="Times New Roman" w:cs="Times New Roman"/>
          <w:sz w:val="28"/>
          <w:szCs w:val="28"/>
        </w:rPr>
        <w:t xml:space="preserve"> </w:t>
      </w:r>
      <w:r w:rsidRPr="004644EA">
        <w:rPr>
          <w:rFonts w:ascii="Times New Roman" w:hAnsi="Times New Roman" w:cs="Times New Roman"/>
          <w:sz w:val="28"/>
          <w:szCs w:val="28"/>
        </w:rPr>
        <w:t xml:space="preserve">Это связано с тем, что патриотизм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 xml:space="preserve">как ценностная ориентация личности включает в себя не только эмоциональный,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 xml:space="preserve">но и когнитивный компонент. Иначе говоря, быть патриотом – значит понимать,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в чем именно заключаются идеалы патриотизма.</w:t>
      </w:r>
    </w:p>
    <w:p w:rsidR="006A265A" w:rsidRPr="004644EA" w:rsidRDefault="00623255" w:rsidP="00623255">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Исходя из сказанного, в анкету социологического исследования уровня эффективности системы гражданско-патриотического воспитания молодежи был включен вопрос</w:t>
      </w:r>
      <w:r w:rsidR="00BC21DF">
        <w:rPr>
          <w:rFonts w:ascii="Times New Roman" w:hAnsi="Times New Roman" w:cs="Times New Roman"/>
          <w:sz w:val="28"/>
          <w:szCs w:val="28"/>
        </w:rPr>
        <w:t>:</w:t>
      </w:r>
      <w:r w:rsidRPr="004644EA">
        <w:rPr>
          <w:rFonts w:ascii="Times New Roman" w:hAnsi="Times New Roman" w:cs="Times New Roman"/>
          <w:sz w:val="28"/>
          <w:szCs w:val="28"/>
        </w:rPr>
        <w:t xml:space="preserve"> «В чем, по Вашему мнению, в первую очередь проявляется истинный патриотизм?».</w:t>
      </w:r>
    </w:p>
    <w:p w:rsidR="00CB51B3" w:rsidRPr="004644EA" w:rsidRDefault="00623255"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Выяснилось, что у молодых жителей Сургута патриотизм ассоциируется</w:t>
      </w:r>
      <w:r w:rsidR="001E2653" w:rsidRPr="004644EA">
        <w:rPr>
          <w:rFonts w:ascii="Times New Roman" w:hAnsi="Times New Roman" w:cs="Times New Roman"/>
          <w:sz w:val="28"/>
          <w:szCs w:val="28"/>
        </w:rPr>
        <w:t>, прежде всего,</w:t>
      </w:r>
      <w:r w:rsidRPr="004644EA">
        <w:rPr>
          <w:rFonts w:ascii="Times New Roman" w:hAnsi="Times New Roman" w:cs="Times New Roman"/>
          <w:sz w:val="28"/>
          <w:szCs w:val="28"/>
        </w:rPr>
        <w:t xml:space="preserve"> с традиционными семейными ценностями: большинство респондентов (62,8%) назвали главным проявлением патриотизма укрепление семьи и воспитание детей в патриотическом духе.</w:t>
      </w:r>
      <w:r w:rsidR="001E2653" w:rsidRPr="004644EA">
        <w:rPr>
          <w:rFonts w:ascii="Times New Roman" w:hAnsi="Times New Roman" w:cs="Times New Roman"/>
          <w:sz w:val="28"/>
          <w:szCs w:val="28"/>
        </w:rPr>
        <w:t xml:space="preserve"> Кроме того, в молодежной среде достаточно широко распространены представления о том, что истинный патриотизм проявляется в</w:t>
      </w:r>
      <w:r w:rsidR="0092763F">
        <w:rPr>
          <w:rFonts w:ascii="Times New Roman" w:hAnsi="Times New Roman" w:cs="Times New Roman"/>
          <w:sz w:val="28"/>
          <w:szCs w:val="28"/>
        </w:rPr>
        <w:t> </w:t>
      </w:r>
      <w:r w:rsidR="001E2653" w:rsidRPr="004644EA">
        <w:rPr>
          <w:rFonts w:ascii="Times New Roman" w:hAnsi="Times New Roman" w:cs="Times New Roman"/>
          <w:sz w:val="28"/>
          <w:szCs w:val="28"/>
        </w:rPr>
        <w:t xml:space="preserve">деятельности на благо своей малой Родине и России в целом (50,0%), </w:t>
      </w:r>
      <w:r w:rsidR="001E2653" w:rsidRPr="004644EA">
        <w:rPr>
          <w:rFonts w:ascii="Times New Roman" w:hAnsi="Times New Roman" w:cs="Times New Roman"/>
          <w:sz w:val="28"/>
          <w:szCs w:val="28"/>
        </w:rPr>
        <w:br/>
        <w:t xml:space="preserve">в активном участии в патриотических мероприятиях (47,0%), а также в воспевании своей страны средствами литературы и искусства (36,8%). </w:t>
      </w:r>
      <w:r w:rsidR="000F24CA" w:rsidRPr="004644EA">
        <w:rPr>
          <w:rFonts w:ascii="Times New Roman" w:hAnsi="Times New Roman" w:cs="Times New Roman"/>
          <w:sz w:val="28"/>
          <w:szCs w:val="28"/>
        </w:rPr>
        <w:t>У</w:t>
      </w:r>
      <w:r w:rsidR="00B757A8" w:rsidRPr="004644EA">
        <w:rPr>
          <w:rFonts w:ascii="Times New Roman" w:hAnsi="Times New Roman" w:cs="Times New Roman"/>
          <w:sz w:val="28"/>
          <w:szCs w:val="28"/>
        </w:rPr>
        <w:t>частие в выборах сочли</w:t>
      </w:r>
      <w:r w:rsidR="001E2653" w:rsidRPr="004644EA">
        <w:rPr>
          <w:rFonts w:ascii="Times New Roman" w:hAnsi="Times New Roman" w:cs="Times New Roman"/>
          <w:sz w:val="28"/>
          <w:szCs w:val="28"/>
        </w:rPr>
        <w:t xml:space="preserve"> первоочередным проявлени</w:t>
      </w:r>
      <w:r w:rsidR="00B757A8" w:rsidRPr="004644EA">
        <w:rPr>
          <w:rFonts w:ascii="Times New Roman" w:hAnsi="Times New Roman" w:cs="Times New Roman"/>
          <w:sz w:val="28"/>
          <w:szCs w:val="28"/>
        </w:rPr>
        <w:t>е</w:t>
      </w:r>
      <w:r w:rsidR="001E2653" w:rsidRPr="004644EA">
        <w:rPr>
          <w:rFonts w:ascii="Times New Roman" w:hAnsi="Times New Roman" w:cs="Times New Roman"/>
          <w:sz w:val="28"/>
          <w:szCs w:val="28"/>
        </w:rPr>
        <w:t xml:space="preserve">м патриотизма </w:t>
      </w:r>
      <w:r w:rsidR="00B757A8" w:rsidRPr="004644EA">
        <w:rPr>
          <w:rFonts w:ascii="Times New Roman" w:hAnsi="Times New Roman" w:cs="Times New Roman"/>
          <w:sz w:val="28"/>
          <w:szCs w:val="28"/>
        </w:rPr>
        <w:t>только 29,3% опрошенных, исполнение воинского долга –</w:t>
      </w:r>
      <w:r w:rsidR="001E2653" w:rsidRPr="004644EA">
        <w:rPr>
          <w:rFonts w:ascii="Times New Roman" w:hAnsi="Times New Roman" w:cs="Times New Roman"/>
          <w:sz w:val="28"/>
          <w:szCs w:val="28"/>
        </w:rPr>
        <w:t xml:space="preserve"> всего</w:t>
      </w:r>
      <w:r w:rsidR="00B757A8" w:rsidRPr="004644EA">
        <w:rPr>
          <w:rFonts w:ascii="Times New Roman" w:hAnsi="Times New Roman" w:cs="Times New Roman"/>
          <w:sz w:val="28"/>
          <w:szCs w:val="28"/>
        </w:rPr>
        <w:t xml:space="preserve"> </w:t>
      </w:r>
      <w:r w:rsidR="001E2653" w:rsidRPr="004644EA">
        <w:rPr>
          <w:rFonts w:ascii="Times New Roman" w:hAnsi="Times New Roman" w:cs="Times New Roman"/>
          <w:sz w:val="28"/>
          <w:szCs w:val="28"/>
        </w:rPr>
        <w:t xml:space="preserve">20,0% </w:t>
      </w:r>
      <w:r w:rsidR="00AD1BBC" w:rsidRPr="004644EA">
        <w:rPr>
          <w:rFonts w:ascii="Times New Roman" w:hAnsi="Times New Roman" w:cs="Times New Roman"/>
          <w:sz w:val="28"/>
          <w:szCs w:val="28"/>
        </w:rPr>
        <w:t>(</w:t>
      </w:r>
      <w:r w:rsidR="00D7044C" w:rsidRPr="004644EA">
        <w:rPr>
          <w:rFonts w:ascii="Times New Roman" w:hAnsi="Times New Roman" w:cs="Times New Roman"/>
          <w:sz w:val="28"/>
          <w:szCs w:val="28"/>
        </w:rPr>
        <w:t>рис. 1</w:t>
      </w:r>
      <w:r w:rsidR="00AD1BBC" w:rsidRPr="004644EA">
        <w:rPr>
          <w:rFonts w:ascii="Times New Roman" w:hAnsi="Times New Roman" w:cs="Times New Roman"/>
          <w:sz w:val="28"/>
          <w:szCs w:val="28"/>
        </w:rPr>
        <w:t xml:space="preserve">). </w:t>
      </w:r>
    </w:p>
    <w:p w:rsidR="00B757A8" w:rsidRPr="004644EA" w:rsidRDefault="00B757A8"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Респонденты, выбравшие при ответе на данный вопрос вариант «Другое», </w:t>
      </w:r>
      <w:r w:rsidR="00FB6A93" w:rsidRPr="004644EA">
        <w:rPr>
          <w:rFonts w:ascii="Times New Roman" w:hAnsi="Times New Roman" w:cs="Times New Roman"/>
          <w:sz w:val="28"/>
          <w:szCs w:val="28"/>
        </w:rPr>
        <w:br/>
      </w:r>
      <w:r w:rsidRPr="004644EA">
        <w:rPr>
          <w:rFonts w:ascii="Times New Roman" w:hAnsi="Times New Roman" w:cs="Times New Roman"/>
          <w:sz w:val="28"/>
          <w:szCs w:val="28"/>
        </w:rPr>
        <w:t xml:space="preserve">в основном имели </w:t>
      </w:r>
      <w:r w:rsidR="00471679">
        <w:rPr>
          <w:rFonts w:ascii="Times New Roman" w:hAnsi="Times New Roman" w:cs="Times New Roman"/>
          <w:sz w:val="28"/>
          <w:szCs w:val="28"/>
        </w:rPr>
        <w:t>в</w:t>
      </w:r>
      <w:r w:rsidR="00BC21DF">
        <w:rPr>
          <w:rFonts w:ascii="Times New Roman" w:hAnsi="Times New Roman" w:cs="Times New Roman"/>
          <w:sz w:val="28"/>
          <w:szCs w:val="28"/>
        </w:rPr>
        <w:t xml:space="preserve"> </w:t>
      </w:r>
      <w:r w:rsidRPr="004644EA">
        <w:rPr>
          <w:rFonts w:ascii="Times New Roman" w:hAnsi="Times New Roman" w:cs="Times New Roman"/>
          <w:sz w:val="28"/>
          <w:szCs w:val="28"/>
        </w:rPr>
        <w:t xml:space="preserve">виду любовь к Родине </w:t>
      </w:r>
      <w:r w:rsidR="00DA0124" w:rsidRPr="004644EA">
        <w:rPr>
          <w:rFonts w:ascii="Times New Roman" w:hAnsi="Times New Roman" w:cs="Times New Roman"/>
          <w:sz w:val="28"/>
          <w:szCs w:val="28"/>
        </w:rPr>
        <w:t>(</w:t>
      </w:r>
      <w:r w:rsidRPr="004644EA">
        <w:rPr>
          <w:rFonts w:ascii="Times New Roman" w:hAnsi="Times New Roman" w:cs="Times New Roman"/>
          <w:sz w:val="28"/>
          <w:szCs w:val="28"/>
        </w:rPr>
        <w:t xml:space="preserve">таблицы в </w:t>
      </w:r>
      <w:r w:rsidR="00FD3BAD" w:rsidRPr="004644EA">
        <w:rPr>
          <w:rFonts w:ascii="Times New Roman" w:hAnsi="Times New Roman" w:cs="Times New Roman"/>
          <w:sz w:val="28"/>
          <w:szCs w:val="28"/>
        </w:rPr>
        <w:t>п</w:t>
      </w:r>
      <w:r w:rsidRPr="004644EA">
        <w:rPr>
          <w:rFonts w:ascii="Times New Roman" w:hAnsi="Times New Roman" w:cs="Times New Roman"/>
          <w:sz w:val="28"/>
          <w:szCs w:val="28"/>
        </w:rPr>
        <w:t>риложении 3).</w:t>
      </w:r>
    </w:p>
    <w:p w:rsidR="003D15DF" w:rsidRPr="004644EA" w:rsidRDefault="003D15DF" w:rsidP="003D15DF">
      <w:pPr>
        <w:jc w:val="center"/>
      </w:pPr>
      <w:r w:rsidRPr="004644EA">
        <w:rPr>
          <w:noProof/>
        </w:rPr>
        <w:lastRenderedPageBreak/>
        <w:drawing>
          <wp:inline distT="0" distB="0" distL="0" distR="0">
            <wp:extent cx="6477000" cy="324612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D15DF" w:rsidRPr="004644EA" w:rsidRDefault="009A0434" w:rsidP="00D7044C">
      <w:pPr>
        <w:pStyle w:val="ConsNormal"/>
        <w:spacing w:line="276" w:lineRule="auto"/>
        <w:ind w:firstLine="709"/>
        <w:jc w:val="center"/>
        <w:rPr>
          <w:rFonts w:ascii="Times New Roman" w:hAnsi="Times New Roman" w:cs="Times New Roman"/>
          <w:i/>
          <w:sz w:val="24"/>
          <w:szCs w:val="24"/>
        </w:rPr>
      </w:pPr>
      <w:r w:rsidRPr="004644EA">
        <w:rPr>
          <w:rFonts w:ascii="Times New Roman" w:hAnsi="Times New Roman" w:cs="Times New Roman"/>
          <w:i/>
          <w:sz w:val="24"/>
          <w:szCs w:val="24"/>
        </w:rPr>
        <w:t>Рис. 1. «</w:t>
      </w:r>
      <w:r w:rsidR="003D15DF" w:rsidRPr="004644EA">
        <w:rPr>
          <w:rFonts w:ascii="Times New Roman" w:hAnsi="Times New Roman" w:cs="Times New Roman"/>
          <w:i/>
          <w:sz w:val="24"/>
          <w:szCs w:val="24"/>
        </w:rPr>
        <w:t xml:space="preserve">В чем, по Вашему мнению, в первую очередь проявляется </w:t>
      </w:r>
    </w:p>
    <w:p w:rsidR="00F20FE5" w:rsidRPr="004644EA" w:rsidRDefault="003D15DF" w:rsidP="00D7044C">
      <w:pPr>
        <w:pStyle w:val="ConsNormal"/>
        <w:spacing w:line="276" w:lineRule="auto"/>
        <w:ind w:firstLine="709"/>
        <w:jc w:val="center"/>
        <w:rPr>
          <w:rFonts w:ascii="Times New Roman" w:hAnsi="Times New Roman" w:cs="Times New Roman"/>
          <w:i/>
          <w:sz w:val="28"/>
          <w:szCs w:val="28"/>
        </w:rPr>
      </w:pPr>
      <w:r w:rsidRPr="004644EA">
        <w:rPr>
          <w:rFonts w:ascii="Times New Roman" w:hAnsi="Times New Roman" w:cs="Times New Roman"/>
          <w:i/>
          <w:sz w:val="24"/>
          <w:szCs w:val="24"/>
        </w:rPr>
        <w:t>истинный патриотизм</w:t>
      </w:r>
      <w:r w:rsidR="009A0434" w:rsidRPr="004644EA">
        <w:rPr>
          <w:rFonts w:ascii="Times New Roman" w:hAnsi="Times New Roman" w:cs="Times New Roman"/>
          <w:i/>
          <w:sz w:val="24"/>
          <w:szCs w:val="24"/>
        </w:rPr>
        <w:t>?», %</w:t>
      </w:r>
    </w:p>
    <w:p w:rsidR="00B26C83" w:rsidRPr="004644EA" w:rsidRDefault="00B26C83" w:rsidP="00B26C83">
      <w:pPr>
        <w:pStyle w:val="ConsNormal"/>
        <w:spacing w:line="276" w:lineRule="auto"/>
        <w:ind w:firstLine="709"/>
        <w:jc w:val="both"/>
        <w:rPr>
          <w:rFonts w:ascii="Times New Roman" w:hAnsi="Times New Roman" w:cs="Times New Roman"/>
          <w:sz w:val="28"/>
          <w:szCs w:val="28"/>
        </w:rPr>
      </w:pPr>
    </w:p>
    <w:p w:rsidR="00B26C83" w:rsidRPr="004644EA" w:rsidRDefault="00DA0124" w:rsidP="00B26C83">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Рассуждая о том, в каких случаях человек не может считаться патриотом, респонденты чаще всего указывали на равнодушие к родной природе</w:t>
      </w:r>
      <w:r w:rsidR="00E144F0" w:rsidRPr="004644EA">
        <w:rPr>
          <w:rFonts w:ascii="Times New Roman" w:hAnsi="Times New Roman" w:cs="Times New Roman"/>
          <w:sz w:val="28"/>
          <w:szCs w:val="28"/>
        </w:rPr>
        <w:t xml:space="preserve"> (это мнение разделили 86,2% опрошенных), незнание истории своей страны (82,8%), уклонение от службы в армии (77,0%), незнание гимна своей страны (73,5%). В несколько меньшей степени молодые сургутяне склонны </w:t>
      </w:r>
      <w:r w:rsidR="005F0B5A" w:rsidRPr="004644EA">
        <w:rPr>
          <w:rFonts w:ascii="Times New Roman" w:hAnsi="Times New Roman" w:cs="Times New Roman"/>
          <w:sz w:val="28"/>
          <w:szCs w:val="28"/>
        </w:rPr>
        <w:t xml:space="preserve">обвинять </w:t>
      </w:r>
      <w:r w:rsidR="00E144F0" w:rsidRPr="004644EA">
        <w:rPr>
          <w:rFonts w:ascii="Times New Roman" w:hAnsi="Times New Roman" w:cs="Times New Roman"/>
          <w:sz w:val="28"/>
          <w:szCs w:val="28"/>
        </w:rPr>
        <w:t>в отсутствии патриотизма тех, кто</w:t>
      </w:r>
      <w:r w:rsidR="005F0B5A" w:rsidRPr="004644EA">
        <w:rPr>
          <w:rFonts w:ascii="Times New Roman" w:hAnsi="Times New Roman" w:cs="Times New Roman"/>
          <w:sz w:val="28"/>
          <w:szCs w:val="28"/>
        </w:rPr>
        <w:t xml:space="preserve"> </w:t>
      </w:r>
      <w:r w:rsidR="00E144F0" w:rsidRPr="004644EA">
        <w:rPr>
          <w:rFonts w:ascii="Times New Roman" w:hAnsi="Times New Roman" w:cs="Times New Roman"/>
          <w:sz w:val="28"/>
          <w:szCs w:val="28"/>
        </w:rPr>
        <w:t xml:space="preserve">не ходит на выборы, критикует власти своей страны, уезжает жить </w:t>
      </w:r>
      <w:r w:rsidR="005F0B5A" w:rsidRPr="004644EA">
        <w:rPr>
          <w:rFonts w:ascii="Times New Roman" w:hAnsi="Times New Roman" w:cs="Times New Roman"/>
          <w:sz w:val="28"/>
          <w:szCs w:val="28"/>
        </w:rPr>
        <w:br/>
      </w:r>
      <w:r w:rsidR="00E144F0" w:rsidRPr="004644EA">
        <w:rPr>
          <w:rFonts w:ascii="Times New Roman" w:hAnsi="Times New Roman" w:cs="Times New Roman"/>
          <w:sz w:val="28"/>
          <w:szCs w:val="28"/>
        </w:rPr>
        <w:t xml:space="preserve">и работать за границу. Однако и эти социальные практики признали непатриотичными большинство респондентов – </w:t>
      </w:r>
      <w:r w:rsidR="005F0B5A" w:rsidRPr="004644EA">
        <w:rPr>
          <w:rFonts w:ascii="Times New Roman" w:hAnsi="Times New Roman" w:cs="Times New Roman"/>
          <w:sz w:val="28"/>
          <w:szCs w:val="28"/>
        </w:rPr>
        <w:t xml:space="preserve">соответственно </w:t>
      </w:r>
      <w:r w:rsidR="00E144F0" w:rsidRPr="004644EA">
        <w:rPr>
          <w:rFonts w:ascii="Times New Roman" w:hAnsi="Times New Roman" w:cs="Times New Roman"/>
          <w:sz w:val="28"/>
          <w:szCs w:val="28"/>
        </w:rPr>
        <w:t xml:space="preserve">64,5%, 62,5% </w:t>
      </w:r>
      <w:r w:rsidR="005F0B5A" w:rsidRPr="004644EA">
        <w:rPr>
          <w:rFonts w:ascii="Times New Roman" w:hAnsi="Times New Roman" w:cs="Times New Roman"/>
          <w:sz w:val="28"/>
          <w:szCs w:val="28"/>
        </w:rPr>
        <w:br/>
      </w:r>
      <w:r w:rsidR="00E144F0" w:rsidRPr="004644EA">
        <w:rPr>
          <w:rFonts w:ascii="Times New Roman" w:hAnsi="Times New Roman" w:cs="Times New Roman"/>
          <w:sz w:val="28"/>
          <w:szCs w:val="28"/>
        </w:rPr>
        <w:t xml:space="preserve">и 59,2% </w:t>
      </w:r>
      <w:r w:rsidR="00B26C83" w:rsidRPr="004644EA">
        <w:rPr>
          <w:rFonts w:ascii="Times New Roman" w:hAnsi="Times New Roman" w:cs="Times New Roman"/>
          <w:sz w:val="28"/>
          <w:szCs w:val="28"/>
        </w:rPr>
        <w:t xml:space="preserve">(табл. 6). </w:t>
      </w:r>
    </w:p>
    <w:p w:rsidR="001B0B67" w:rsidRPr="004644EA" w:rsidRDefault="001B0B67" w:rsidP="001D116E">
      <w:pPr>
        <w:pStyle w:val="ConsNormal"/>
        <w:spacing w:line="276" w:lineRule="auto"/>
        <w:ind w:firstLine="709"/>
        <w:jc w:val="both"/>
        <w:rPr>
          <w:rFonts w:ascii="Times New Roman" w:hAnsi="Times New Roman" w:cs="Times New Roman"/>
          <w:sz w:val="28"/>
          <w:szCs w:val="28"/>
        </w:rPr>
      </w:pPr>
    </w:p>
    <w:p w:rsidR="000B5CFC" w:rsidRPr="004644EA" w:rsidRDefault="000B5CFC" w:rsidP="000B5CFC">
      <w:pPr>
        <w:jc w:val="center"/>
        <w:rPr>
          <w:b/>
          <w:bCs/>
        </w:rPr>
      </w:pPr>
      <w:r w:rsidRPr="004644EA">
        <w:rPr>
          <w:i/>
          <w:iCs/>
          <w:sz w:val="23"/>
          <w:szCs w:val="23"/>
        </w:rPr>
        <w:t>Таблица 6. «Может ли быть патриотом человек, который…», %</w:t>
      </w:r>
    </w:p>
    <w:tbl>
      <w:tblPr>
        <w:tblW w:w="10190" w:type="dxa"/>
        <w:jc w:val="center"/>
        <w:tblLook w:val="04A0" w:firstRow="1" w:lastRow="0" w:firstColumn="1" w:lastColumn="0" w:noHBand="0" w:noVBand="1"/>
      </w:tblPr>
      <w:tblGrid>
        <w:gridCol w:w="7958"/>
        <w:gridCol w:w="1158"/>
        <w:gridCol w:w="1074"/>
      </w:tblGrid>
      <w:tr w:rsidR="001D4199" w:rsidRPr="004644EA" w:rsidTr="001D4199">
        <w:trPr>
          <w:trHeight w:val="661"/>
          <w:jc w:val="center"/>
        </w:trPr>
        <w:tc>
          <w:tcPr>
            <w:tcW w:w="7958" w:type="dxa"/>
            <w:tcBorders>
              <w:top w:val="single" w:sz="8" w:space="0" w:color="auto"/>
              <w:left w:val="single" w:sz="8" w:space="0" w:color="auto"/>
              <w:bottom w:val="nil"/>
              <w:right w:val="single" w:sz="8" w:space="0" w:color="auto"/>
            </w:tcBorders>
            <w:shd w:val="clear" w:color="auto" w:fill="auto"/>
            <w:vAlign w:val="center"/>
            <w:hideMark/>
          </w:tcPr>
          <w:p w:rsidR="001D4199" w:rsidRPr="004644EA" w:rsidRDefault="001D4199" w:rsidP="00962781">
            <w:pPr>
              <w:jc w:val="center"/>
              <w:rPr>
                <w:color w:val="000000"/>
                <w:sz w:val="23"/>
                <w:szCs w:val="23"/>
              </w:rPr>
            </w:pPr>
            <w:r w:rsidRPr="004644EA">
              <w:rPr>
                <w:color w:val="000000"/>
                <w:sz w:val="23"/>
                <w:szCs w:val="23"/>
              </w:rPr>
              <w:t>Социальные практики</w:t>
            </w:r>
          </w:p>
        </w:tc>
        <w:tc>
          <w:tcPr>
            <w:tcW w:w="1158" w:type="dxa"/>
            <w:tcBorders>
              <w:top w:val="single" w:sz="8" w:space="0" w:color="auto"/>
              <w:left w:val="nil"/>
              <w:bottom w:val="nil"/>
              <w:right w:val="single" w:sz="8" w:space="0" w:color="auto"/>
            </w:tcBorders>
            <w:shd w:val="clear" w:color="auto" w:fill="auto"/>
            <w:vAlign w:val="center"/>
            <w:hideMark/>
          </w:tcPr>
          <w:p w:rsidR="001D4199" w:rsidRPr="004644EA" w:rsidRDefault="001D4199" w:rsidP="00962781">
            <w:pPr>
              <w:jc w:val="center"/>
              <w:rPr>
                <w:color w:val="000000"/>
                <w:sz w:val="23"/>
                <w:szCs w:val="23"/>
              </w:rPr>
            </w:pPr>
            <w:r w:rsidRPr="004644EA">
              <w:rPr>
                <w:color w:val="000000"/>
                <w:sz w:val="23"/>
                <w:szCs w:val="23"/>
              </w:rPr>
              <w:t>Да</w:t>
            </w:r>
          </w:p>
        </w:tc>
        <w:tc>
          <w:tcPr>
            <w:tcW w:w="1074" w:type="dxa"/>
            <w:tcBorders>
              <w:top w:val="single" w:sz="8" w:space="0" w:color="auto"/>
              <w:left w:val="nil"/>
              <w:bottom w:val="nil"/>
              <w:right w:val="single" w:sz="8" w:space="0" w:color="auto"/>
            </w:tcBorders>
            <w:shd w:val="clear" w:color="auto" w:fill="auto"/>
            <w:vAlign w:val="center"/>
            <w:hideMark/>
          </w:tcPr>
          <w:p w:rsidR="001D4199" w:rsidRPr="004644EA" w:rsidRDefault="001D4199" w:rsidP="00962781">
            <w:pPr>
              <w:jc w:val="center"/>
              <w:rPr>
                <w:color w:val="000000"/>
                <w:sz w:val="23"/>
                <w:szCs w:val="23"/>
              </w:rPr>
            </w:pPr>
            <w:r w:rsidRPr="004644EA">
              <w:rPr>
                <w:color w:val="000000"/>
                <w:sz w:val="23"/>
                <w:szCs w:val="23"/>
              </w:rPr>
              <w:t>Нет</w:t>
            </w:r>
          </w:p>
        </w:tc>
      </w:tr>
      <w:tr w:rsidR="001D4199" w:rsidRPr="004644EA" w:rsidTr="001D4199">
        <w:trPr>
          <w:trHeight w:val="347"/>
          <w:jc w:val="center"/>
        </w:trPr>
        <w:tc>
          <w:tcPr>
            <w:tcW w:w="79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D4199" w:rsidRPr="004644EA" w:rsidRDefault="001D4199" w:rsidP="00962781">
            <w:pPr>
              <w:tabs>
                <w:tab w:val="left" w:pos="317"/>
              </w:tabs>
              <w:rPr>
                <w:b/>
              </w:rPr>
            </w:pPr>
            <w:r w:rsidRPr="004644EA">
              <w:t>Критикует власть своей страны</w:t>
            </w:r>
          </w:p>
        </w:tc>
        <w:tc>
          <w:tcPr>
            <w:tcW w:w="1158" w:type="dxa"/>
            <w:tcBorders>
              <w:top w:val="single" w:sz="8" w:space="0" w:color="auto"/>
              <w:left w:val="nil"/>
              <w:bottom w:val="single" w:sz="8" w:space="0" w:color="auto"/>
              <w:right w:val="single" w:sz="8" w:space="0" w:color="auto"/>
            </w:tcBorders>
            <w:shd w:val="clear" w:color="auto" w:fill="auto"/>
            <w:vAlign w:val="center"/>
            <w:hideMark/>
          </w:tcPr>
          <w:p w:rsidR="001D4199" w:rsidRPr="004644EA" w:rsidRDefault="001D4199" w:rsidP="00962781">
            <w:pPr>
              <w:jc w:val="center"/>
              <w:rPr>
                <w:shd w:val="clear" w:color="auto" w:fill="FFFFFF"/>
              </w:rPr>
            </w:pPr>
            <w:r w:rsidRPr="004644EA">
              <w:rPr>
                <w:shd w:val="clear" w:color="auto" w:fill="FFFFFF"/>
              </w:rPr>
              <w:t>37,5</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rsidR="001D4199" w:rsidRPr="004644EA" w:rsidRDefault="001D4199" w:rsidP="00962781">
            <w:pPr>
              <w:autoSpaceDE w:val="0"/>
              <w:autoSpaceDN w:val="0"/>
              <w:adjustRightInd w:val="0"/>
              <w:jc w:val="center"/>
              <w:rPr>
                <w:rFonts w:eastAsia="Calibri"/>
              </w:rPr>
            </w:pPr>
            <w:r w:rsidRPr="004644EA">
              <w:rPr>
                <w:rFonts w:eastAsia="Calibri"/>
              </w:rPr>
              <w:t>62,5</w:t>
            </w:r>
          </w:p>
        </w:tc>
      </w:tr>
      <w:tr w:rsidR="001D4199" w:rsidRPr="004644EA" w:rsidTr="001D4199">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1D4199" w:rsidRPr="004644EA" w:rsidRDefault="001D4199" w:rsidP="00962781">
            <w:pPr>
              <w:tabs>
                <w:tab w:val="left" w:pos="317"/>
              </w:tabs>
              <w:rPr>
                <w:b/>
              </w:rPr>
            </w:pPr>
            <w:r w:rsidRPr="004644EA">
              <w:t>Старается избежать службы в армии</w:t>
            </w:r>
          </w:p>
        </w:tc>
        <w:tc>
          <w:tcPr>
            <w:tcW w:w="1158" w:type="dxa"/>
            <w:tcBorders>
              <w:top w:val="nil"/>
              <w:left w:val="nil"/>
              <w:bottom w:val="single" w:sz="8" w:space="0" w:color="auto"/>
              <w:right w:val="single" w:sz="8" w:space="0" w:color="auto"/>
            </w:tcBorders>
            <w:shd w:val="clear" w:color="auto" w:fill="auto"/>
            <w:hideMark/>
          </w:tcPr>
          <w:p w:rsidR="001D4199" w:rsidRPr="004644EA" w:rsidRDefault="001D4199" w:rsidP="00962781">
            <w:pPr>
              <w:jc w:val="center"/>
              <w:rPr>
                <w:shd w:val="clear" w:color="auto" w:fill="FFFFFF"/>
              </w:rPr>
            </w:pPr>
            <w:r w:rsidRPr="004644EA">
              <w:rPr>
                <w:shd w:val="clear" w:color="auto" w:fill="FFFFFF"/>
              </w:rPr>
              <w:t>23,0</w:t>
            </w:r>
          </w:p>
        </w:tc>
        <w:tc>
          <w:tcPr>
            <w:tcW w:w="1074" w:type="dxa"/>
            <w:tcBorders>
              <w:top w:val="nil"/>
              <w:left w:val="nil"/>
              <w:bottom w:val="single" w:sz="8" w:space="0" w:color="auto"/>
              <w:right w:val="single" w:sz="8" w:space="0" w:color="auto"/>
            </w:tcBorders>
            <w:shd w:val="clear" w:color="auto" w:fill="auto"/>
            <w:hideMark/>
          </w:tcPr>
          <w:p w:rsidR="001D4199" w:rsidRPr="004644EA" w:rsidRDefault="001D4199" w:rsidP="00962781">
            <w:pPr>
              <w:autoSpaceDE w:val="0"/>
              <w:autoSpaceDN w:val="0"/>
              <w:adjustRightInd w:val="0"/>
              <w:ind w:left="60" w:right="60"/>
              <w:jc w:val="center"/>
              <w:rPr>
                <w:rFonts w:eastAsia="Calibri"/>
              </w:rPr>
            </w:pPr>
            <w:r w:rsidRPr="004644EA">
              <w:rPr>
                <w:rFonts w:eastAsia="Calibri"/>
              </w:rPr>
              <w:t>77,0</w:t>
            </w:r>
          </w:p>
        </w:tc>
      </w:tr>
      <w:tr w:rsidR="001D4199" w:rsidRPr="004644EA" w:rsidTr="001D4199">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1D4199" w:rsidRPr="004644EA" w:rsidRDefault="001D4199" w:rsidP="00962781">
            <w:pPr>
              <w:tabs>
                <w:tab w:val="left" w:pos="317"/>
              </w:tabs>
              <w:rPr>
                <w:b/>
              </w:rPr>
            </w:pPr>
            <w:r w:rsidRPr="004644EA">
              <w:t>Не знает текста гимна своей страны</w:t>
            </w:r>
          </w:p>
        </w:tc>
        <w:tc>
          <w:tcPr>
            <w:tcW w:w="1158" w:type="dxa"/>
            <w:tcBorders>
              <w:top w:val="nil"/>
              <w:left w:val="nil"/>
              <w:bottom w:val="single" w:sz="8" w:space="0" w:color="auto"/>
              <w:right w:val="single" w:sz="8" w:space="0" w:color="auto"/>
            </w:tcBorders>
            <w:shd w:val="clear" w:color="auto" w:fill="auto"/>
            <w:hideMark/>
          </w:tcPr>
          <w:p w:rsidR="001D4199" w:rsidRPr="004644EA" w:rsidRDefault="001D4199" w:rsidP="00962781">
            <w:pPr>
              <w:jc w:val="center"/>
              <w:rPr>
                <w:shd w:val="clear" w:color="auto" w:fill="FFFFFF"/>
              </w:rPr>
            </w:pPr>
            <w:r w:rsidRPr="004644EA">
              <w:rPr>
                <w:shd w:val="clear" w:color="auto" w:fill="FFFFFF"/>
              </w:rPr>
              <w:t>26,5</w:t>
            </w:r>
          </w:p>
        </w:tc>
        <w:tc>
          <w:tcPr>
            <w:tcW w:w="1074" w:type="dxa"/>
            <w:tcBorders>
              <w:top w:val="nil"/>
              <w:left w:val="nil"/>
              <w:bottom w:val="single" w:sz="8" w:space="0" w:color="auto"/>
              <w:right w:val="single" w:sz="8" w:space="0" w:color="auto"/>
            </w:tcBorders>
            <w:shd w:val="clear" w:color="auto" w:fill="auto"/>
            <w:hideMark/>
          </w:tcPr>
          <w:p w:rsidR="001D4199" w:rsidRPr="004644EA" w:rsidRDefault="001D4199" w:rsidP="00962781">
            <w:pPr>
              <w:autoSpaceDE w:val="0"/>
              <w:autoSpaceDN w:val="0"/>
              <w:adjustRightInd w:val="0"/>
              <w:ind w:left="60" w:right="60"/>
              <w:jc w:val="center"/>
              <w:rPr>
                <w:rFonts w:eastAsia="Calibri"/>
              </w:rPr>
            </w:pPr>
            <w:r w:rsidRPr="004644EA">
              <w:rPr>
                <w:rFonts w:eastAsia="Calibri"/>
              </w:rPr>
              <w:t>73,5</w:t>
            </w:r>
          </w:p>
        </w:tc>
      </w:tr>
      <w:tr w:rsidR="001D4199" w:rsidRPr="004644EA" w:rsidTr="001D4199">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1D4199" w:rsidRPr="004644EA" w:rsidRDefault="001D4199" w:rsidP="000B5CFC">
            <w:pPr>
              <w:tabs>
                <w:tab w:val="left" w:pos="317"/>
              </w:tabs>
              <w:rPr>
                <w:b/>
              </w:rPr>
            </w:pPr>
            <w:r w:rsidRPr="004644EA">
              <w:t>Равнодушен к родной природе</w:t>
            </w:r>
          </w:p>
        </w:tc>
        <w:tc>
          <w:tcPr>
            <w:tcW w:w="1158" w:type="dxa"/>
            <w:tcBorders>
              <w:top w:val="nil"/>
              <w:left w:val="nil"/>
              <w:bottom w:val="single" w:sz="8" w:space="0" w:color="auto"/>
              <w:right w:val="single" w:sz="8" w:space="0" w:color="auto"/>
            </w:tcBorders>
            <w:shd w:val="clear" w:color="auto" w:fill="auto"/>
            <w:hideMark/>
          </w:tcPr>
          <w:p w:rsidR="001D4199" w:rsidRPr="004644EA" w:rsidRDefault="001D4199" w:rsidP="000B5CFC">
            <w:pPr>
              <w:jc w:val="center"/>
              <w:rPr>
                <w:shd w:val="clear" w:color="auto" w:fill="FFFFFF"/>
              </w:rPr>
            </w:pPr>
            <w:r w:rsidRPr="004644EA">
              <w:rPr>
                <w:shd w:val="clear" w:color="auto" w:fill="FFFFFF"/>
              </w:rPr>
              <w:t>13,8</w:t>
            </w:r>
          </w:p>
        </w:tc>
        <w:tc>
          <w:tcPr>
            <w:tcW w:w="1074" w:type="dxa"/>
            <w:tcBorders>
              <w:top w:val="nil"/>
              <w:left w:val="nil"/>
              <w:bottom w:val="single" w:sz="8" w:space="0" w:color="auto"/>
              <w:right w:val="single" w:sz="8" w:space="0" w:color="auto"/>
            </w:tcBorders>
            <w:shd w:val="clear" w:color="auto" w:fill="auto"/>
            <w:hideMark/>
          </w:tcPr>
          <w:p w:rsidR="001D4199" w:rsidRPr="004644EA" w:rsidRDefault="001D4199" w:rsidP="000B5CFC">
            <w:pPr>
              <w:autoSpaceDE w:val="0"/>
              <w:autoSpaceDN w:val="0"/>
              <w:adjustRightInd w:val="0"/>
              <w:ind w:left="60" w:right="60"/>
              <w:jc w:val="center"/>
              <w:rPr>
                <w:rFonts w:eastAsia="Calibri"/>
              </w:rPr>
            </w:pPr>
            <w:r w:rsidRPr="004644EA">
              <w:rPr>
                <w:rFonts w:eastAsia="Calibri"/>
              </w:rPr>
              <w:t>86,2</w:t>
            </w:r>
          </w:p>
        </w:tc>
      </w:tr>
      <w:tr w:rsidR="001D4199" w:rsidRPr="004644EA" w:rsidTr="001D4199">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1D4199" w:rsidRPr="004644EA" w:rsidRDefault="001D4199" w:rsidP="00962781">
            <w:pPr>
              <w:tabs>
                <w:tab w:val="left" w:pos="317"/>
              </w:tabs>
              <w:rPr>
                <w:b/>
              </w:rPr>
            </w:pPr>
            <w:r w:rsidRPr="004644EA">
              <w:t>Не знает историю своей страны</w:t>
            </w:r>
          </w:p>
        </w:tc>
        <w:tc>
          <w:tcPr>
            <w:tcW w:w="1158" w:type="dxa"/>
            <w:tcBorders>
              <w:top w:val="nil"/>
              <w:left w:val="nil"/>
              <w:bottom w:val="single" w:sz="8" w:space="0" w:color="auto"/>
              <w:right w:val="single" w:sz="8" w:space="0" w:color="auto"/>
            </w:tcBorders>
            <w:shd w:val="clear" w:color="auto" w:fill="auto"/>
            <w:hideMark/>
          </w:tcPr>
          <w:p w:rsidR="001D4199" w:rsidRPr="004644EA" w:rsidRDefault="001D4199" w:rsidP="00962781">
            <w:pPr>
              <w:jc w:val="center"/>
              <w:rPr>
                <w:shd w:val="clear" w:color="auto" w:fill="FFFFFF"/>
              </w:rPr>
            </w:pPr>
            <w:r w:rsidRPr="004644EA">
              <w:rPr>
                <w:shd w:val="clear" w:color="auto" w:fill="FFFFFF"/>
              </w:rPr>
              <w:t>17,2</w:t>
            </w:r>
          </w:p>
        </w:tc>
        <w:tc>
          <w:tcPr>
            <w:tcW w:w="1074" w:type="dxa"/>
            <w:tcBorders>
              <w:top w:val="nil"/>
              <w:left w:val="nil"/>
              <w:bottom w:val="single" w:sz="8" w:space="0" w:color="auto"/>
              <w:right w:val="single" w:sz="8" w:space="0" w:color="auto"/>
            </w:tcBorders>
            <w:shd w:val="clear" w:color="auto" w:fill="auto"/>
            <w:hideMark/>
          </w:tcPr>
          <w:p w:rsidR="001D4199" w:rsidRPr="004644EA" w:rsidRDefault="001D4199" w:rsidP="00962781">
            <w:pPr>
              <w:autoSpaceDE w:val="0"/>
              <w:autoSpaceDN w:val="0"/>
              <w:adjustRightInd w:val="0"/>
              <w:ind w:left="60" w:right="60"/>
              <w:jc w:val="center"/>
              <w:rPr>
                <w:rFonts w:eastAsia="Calibri"/>
              </w:rPr>
            </w:pPr>
            <w:r w:rsidRPr="004644EA">
              <w:rPr>
                <w:rFonts w:eastAsia="Calibri"/>
              </w:rPr>
              <w:t>82,8</w:t>
            </w:r>
          </w:p>
        </w:tc>
      </w:tr>
      <w:tr w:rsidR="001D4199" w:rsidRPr="004644EA" w:rsidTr="001D4199">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1D4199" w:rsidRPr="004644EA" w:rsidRDefault="001D4199" w:rsidP="000B5CFC">
            <w:pPr>
              <w:tabs>
                <w:tab w:val="left" w:pos="317"/>
              </w:tabs>
              <w:rPr>
                <w:b/>
              </w:rPr>
            </w:pPr>
            <w:r w:rsidRPr="004644EA">
              <w:t>Не ходит на выборы</w:t>
            </w:r>
          </w:p>
        </w:tc>
        <w:tc>
          <w:tcPr>
            <w:tcW w:w="1158" w:type="dxa"/>
            <w:tcBorders>
              <w:top w:val="nil"/>
              <w:left w:val="nil"/>
              <w:bottom w:val="single" w:sz="8" w:space="0" w:color="auto"/>
              <w:right w:val="single" w:sz="8" w:space="0" w:color="auto"/>
            </w:tcBorders>
            <w:shd w:val="clear" w:color="auto" w:fill="auto"/>
            <w:hideMark/>
          </w:tcPr>
          <w:p w:rsidR="001D4199" w:rsidRPr="004644EA" w:rsidRDefault="001D4199" w:rsidP="000B5CFC">
            <w:pPr>
              <w:jc w:val="center"/>
              <w:rPr>
                <w:shd w:val="clear" w:color="auto" w:fill="FFFFFF"/>
              </w:rPr>
            </w:pPr>
            <w:r w:rsidRPr="004644EA">
              <w:rPr>
                <w:shd w:val="clear" w:color="auto" w:fill="FFFFFF"/>
              </w:rPr>
              <w:t>35,5</w:t>
            </w:r>
          </w:p>
        </w:tc>
        <w:tc>
          <w:tcPr>
            <w:tcW w:w="1074" w:type="dxa"/>
            <w:tcBorders>
              <w:top w:val="nil"/>
              <w:left w:val="nil"/>
              <w:bottom w:val="single" w:sz="8" w:space="0" w:color="auto"/>
              <w:right w:val="single" w:sz="8" w:space="0" w:color="auto"/>
            </w:tcBorders>
            <w:shd w:val="clear" w:color="auto" w:fill="auto"/>
            <w:hideMark/>
          </w:tcPr>
          <w:p w:rsidR="001D4199" w:rsidRPr="004644EA" w:rsidRDefault="001D4199" w:rsidP="000B5CFC">
            <w:pPr>
              <w:autoSpaceDE w:val="0"/>
              <w:autoSpaceDN w:val="0"/>
              <w:adjustRightInd w:val="0"/>
              <w:ind w:left="60" w:right="60"/>
              <w:jc w:val="center"/>
              <w:rPr>
                <w:rFonts w:eastAsia="Calibri"/>
              </w:rPr>
            </w:pPr>
            <w:r w:rsidRPr="004644EA">
              <w:rPr>
                <w:rFonts w:eastAsia="Calibri"/>
              </w:rPr>
              <w:t>64,5</w:t>
            </w:r>
          </w:p>
        </w:tc>
      </w:tr>
      <w:tr w:rsidR="001D4199" w:rsidRPr="004644EA" w:rsidTr="001D4199">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1D4199" w:rsidRPr="004644EA" w:rsidRDefault="001D4199" w:rsidP="000B5CFC">
            <w:pPr>
              <w:tabs>
                <w:tab w:val="left" w:pos="317"/>
              </w:tabs>
              <w:rPr>
                <w:b/>
              </w:rPr>
            </w:pPr>
            <w:r w:rsidRPr="004644EA">
              <w:t>Уезжает жить и работать за границу</w:t>
            </w:r>
          </w:p>
        </w:tc>
        <w:tc>
          <w:tcPr>
            <w:tcW w:w="1158" w:type="dxa"/>
            <w:tcBorders>
              <w:top w:val="nil"/>
              <w:left w:val="nil"/>
              <w:bottom w:val="single" w:sz="8" w:space="0" w:color="auto"/>
              <w:right w:val="single" w:sz="8" w:space="0" w:color="auto"/>
            </w:tcBorders>
            <w:shd w:val="clear" w:color="auto" w:fill="auto"/>
            <w:hideMark/>
          </w:tcPr>
          <w:p w:rsidR="001D4199" w:rsidRPr="004644EA" w:rsidRDefault="001D4199" w:rsidP="000B5CFC">
            <w:pPr>
              <w:jc w:val="center"/>
              <w:rPr>
                <w:shd w:val="clear" w:color="auto" w:fill="FFFFFF"/>
              </w:rPr>
            </w:pPr>
            <w:r w:rsidRPr="004644EA">
              <w:rPr>
                <w:shd w:val="clear" w:color="auto" w:fill="FFFFFF"/>
              </w:rPr>
              <w:t>40,8</w:t>
            </w:r>
          </w:p>
        </w:tc>
        <w:tc>
          <w:tcPr>
            <w:tcW w:w="1074" w:type="dxa"/>
            <w:tcBorders>
              <w:top w:val="nil"/>
              <w:left w:val="nil"/>
              <w:bottom w:val="single" w:sz="8" w:space="0" w:color="auto"/>
              <w:right w:val="single" w:sz="8" w:space="0" w:color="auto"/>
            </w:tcBorders>
            <w:shd w:val="clear" w:color="auto" w:fill="auto"/>
            <w:hideMark/>
          </w:tcPr>
          <w:p w:rsidR="001D4199" w:rsidRPr="004644EA" w:rsidRDefault="001D4199" w:rsidP="000B5CFC">
            <w:pPr>
              <w:autoSpaceDE w:val="0"/>
              <w:autoSpaceDN w:val="0"/>
              <w:adjustRightInd w:val="0"/>
              <w:ind w:left="60" w:right="60"/>
              <w:jc w:val="center"/>
              <w:rPr>
                <w:rFonts w:eastAsia="Calibri"/>
              </w:rPr>
            </w:pPr>
            <w:r w:rsidRPr="004644EA">
              <w:rPr>
                <w:rFonts w:eastAsia="Calibri"/>
              </w:rPr>
              <w:t>59,2</w:t>
            </w:r>
          </w:p>
        </w:tc>
      </w:tr>
    </w:tbl>
    <w:p w:rsidR="001D4199" w:rsidRDefault="001D4199" w:rsidP="001D116E">
      <w:pPr>
        <w:pStyle w:val="ConsNormal"/>
        <w:spacing w:line="276" w:lineRule="auto"/>
        <w:ind w:firstLine="709"/>
        <w:jc w:val="both"/>
        <w:rPr>
          <w:rFonts w:ascii="Times New Roman" w:hAnsi="Times New Roman" w:cs="Times New Roman"/>
          <w:sz w:val="28"/>
          <w:szCs w:val="28"/>
        </w:rPr>
      </w:pPr>
    </w:p>
    <w:p w:rsidR="00AF4A91" w:rsidRPr="004644EA" w:rsidRDefault="000F24CA"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При этом подавляющее большинство участников опроса (83,0%) охарактеризовали себя как патриотов</w:t>
      </w:r>
      <w:r w:rsidR="00E262A0" w:rsidRPr="004644EA">
        <w:rPr>
          <w:rFonts w:ascii="Times New Roman" w:hAnsi="Times New Roman" w:cs="Times New Roman"/>
          <w:sz w:val="28"/>
          <w:szCs w:val="28"/>
        </w:rPr>
        <w:t xml:space="preserve"> (</w:t>
      </w:r>
      <w:r w:rsidR="00D7044C" w:rsidRPr="004644EA">
        <w:rPr>
          <w:rFonts w:ascii="Times New Roman" w:hAnsi="Times New Roman" w:cs="Times New Roman"/>
          <w:sz w:val="28"/>
          <w:szCs w:val="28"/>
        </w:rPr>
        <w:t>рис. 2</w:t>
      </w:r>
      <w:r w:rsidR="00E262A0" w:rsidRPr="004644EA">
        <w:rPr>
          <w:rFonts w:ascii="Times New Roman" w:hAnsi="Times New Roman" w:cs="Times New Roman"/>
          <w:sz w:val="28"/>
          <w:szCs w:val="28"/>
        </w:rPr>
        <w:t>).</w:t>
      </w:r>
    </w:p>
    <w:p w:rsidR="00D54EA6" w:rsidRPr="004644EA" w:rsidRDefault="00D54EA6" w:rsidP="001D4199">
      <w:r w:rsidRPr="004644EA">
        <w:rPr>
          <w:noProof/>
        </w:rPr>
        <w:lastRenderedPageBreak/>
        <w:drawing>
          <wp:inline distT="0" distB="0" distL="0" distR="0">
            <wp:extent cx="6296025" cy="2181225"/>
            <wp:effectExtent l="0" t="0" r="0" b="0"/>
            <wp:docPr id="2"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F4A91" w:rsidRPr="004644EA" w:rsidRDefault="00D7044C" w:rsidP="00D54EA6">
      <w:pPr>
        <w:pStyle w:val="Default"/>
        <w:jc w:val="center"/>
        <w:rPr>
          <w:b/>
        </w:rPr>
      </w:pPr>
      <w:r w:rsidRPr="004644EA">
        <w:rPr>
          <w:i/>
          <w:iCs/>
        </w:rPr>
        <w:t>Рис.2. «</w:t>
      </w:r>
      <w:r w:rsidR="00D54EA6" w:rsidRPr="004644EA">
        <w:rPr>
          <w:i/>
          <w:iCs/>
        </w:rPr>
        <w:t>Считаете ли Вы себя патриотом</w:t>
      </w:r>
      <w:r w:rsidRPr="004644EA">
        <w:rPr>
          <w:i/>
          <w:iCs/>
        </w:rPr>
        <w:t>?», %</w:t>
      </w:r>
    </w:p>
    <w:p w:rsidR="00AF4A91" w:rsidRPr="004644EA" w:rsidRDefault="00AF4A91" w:rsidP="001D116E">
      <w:pPr>
        <w:pStyle w:val="ConsNormal"/>
        <w:spacing w:line="276" w:lineRule="auto"/>
        <w:ind w:firstLine="709"/>
        <w:jc w:val="both"/>
        <w:rPr>
          <w:rFonts w:ascii="Times New Roman" w:hAnsi="Times New Roman" w:cs="Times New Roman"/>
          <w:sz w:val="28"/>
          <w:szCs w:val="28"/>
        </w:rPr>
      </w:pPr>
    </w:p>
    <w:p w:rsidR="00D54EA6" w:rsidRPr="004644EA" w:rsidRDefault="000F24CA" w:rsidP="00644D17">
      <w:pPr>
        <w:pStyle w:val="ConsNormal"/>
        <w:spacing w:line="276" w:lineRule="auto"/>
        <w:ind w:firstLine="709"/>
        <w:jc w:val="both"/>
        <w:rPr>
          <w:i/>
          <w:sz w:val="26"/>
          <w:szCs w:val="26"/>
        </w:rPr>
      </w:pPr>
      <w:r w:rsidRPr="004644EA">
        <w:rPr>
          <w:rFonts w:ascii="Times New Roman" w:hAnsi="Times New Roman" w:cs="Times New Roman"/>
          <w:sz w:val="28"/>
          <w:szCs w:val="28"/>
        </w:rPr>
        <w:t xml:space="preserve">Респонденты, считающие себя патриотами, </w:t>
      </w:r>
      <w:r w:rsidR="00644D17" w:rsidRPr="004644EA">
        <w:rPr>
          <w:rFonts w:ascii="Times New Roman" w:hAnsi="Times New Roman" w:cs="Times New Roman"/>
          <w:sz w:val="28"/>
          <w:szCs w:val="28"/>
        </w:rPr>
        <w:t xml:space="preserve">преимущественно отмечали, </w:t>
      </w:r>
      <w:r w:rsidR="001E09B5" w:rsidRPr="004644EA">
        <w:rPr>
          <w:rFonts w:ascii="Times New Roman" w:hAnsi="Times New Roman" w:cs="Times New Roman"/>
          <w:sz w:val="28"/>
          <w:szCs w:val="28"/>
        </w:rPr>
        <w:br/>
      </w:r>
      <w:r w:rsidR="00644D17" w:rsidRPr="004644EA">
        <w:rPr>
          <w:rFonts w:ascii="Times New Roman" w:hAnsi="Times New Roman" w:cs="Times New Roman"/>
          <w:sz w:val="28"/>
          <w:szCs w:val="28"/>
        </w:rPr>
        <w:t xml:space="preserve">что их патриотизм выражается в любви к Родине. Кроме того, относительно часто </w:t>
      </w:r>
      <w:r w:rsidR="00644D17" w:rsidRPr="004644EA">
        <w:rPr>
          <w:rFonts w:ascii="Times New Roman" w:hAnsi="Times New Roman" w:cs="Times New Roman"/>
          <w:sz w:val="28"/>
          <w:szCs w:val="28"/>
        </w:rPr>
        <w:br/>
        <w:t>в качестве проявления своих патриотических интенций участники исследования упоминали активную гражданскую позицию, намерение и далее жить в России, гордость за свою страну, выполнение воинского долга (таблицы в Приложении</w:t>
      </w:r>
      <w:r w:rsidR="001E09B5" w:rsidRPr="004644EA">
        <w:rPr>
          <w:rFonts w:ascii="Times New Roman" w:hAnsi="Times New Roman" w:cs="Times New Roman"/>
          <w:sz w:val="28"/>
          <w:szCs w:val="28"/>
        </w:rPr>
        <w:t xml:space="preserve"> </w:t>
      </w:r>
      <w:r w:rsidR="00644D17" w:rsidRPr="004644EA">
        <w:rPr>
          <w:rFonts w:ascii="Times New Roman" w:hAnsi="Times New Roman" w:cs="Times New Roman"/>
          <w:sz w:val="28"/>
          <w:szCs w:val="28"/>
        </w:rPr>
        <w:t xml:space="preserve">3). </w:t>
      </w:r>
    </w:p>
    <w:p w:rsidR="00D54EA6" w:rsidRPr="004644EA" w:rsidRDefault="00644D17" w:rsidP="001E09B5">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Как показал проведенный опрос, молодые жители Сургута информированы </w:t>
      </w:r>
      <w:r w:rsidR="001E09B5" w:rsidRPr="004644EA">
        <w:rPr>
          <w:rFonts w:ascii="Times New Roman" w:hAnsi="Times New Roman" w:cs="Times New Roman"/>
          <w:sz w:val="28"/>
          <w:szCs w:val="28"/>
        </w:rPr>
        <w:br/>
      </w:r>
      <w:r w:rsidRPr="004644EA">
        <w:rPr>
          <w:rFonts w:ascii="Times New Roman" w:hAnsi="Times New Roman" w:cs="Times New Roman"/>
          <w:sz w:val="28"/>
          <w:szCs w:val="28"/>
        </w:rPr>
        <w:t>о реализуемых проектах и мероприятиях в области патриотического воспитания</w:t>
      </w:r>
      <w:r w:rsidR="00D75F7C" w:rsidRPr="004644EA">
        <w:rPr>
          <w:rFonts w:ascii="Times New Roman" w:hAnsi="Times New Roman" w:cs="Times New Roman"/>
          <w:sz w:val="28"/>
          <w:szCs w:val="28"/>
        </w:rPr>
        <w:t xml:space="preserve">: </w:t>
      </w:r>
      <w:r w:rsidR="004C330D" w:rsidRPr="004644EA">
        <w:rPr>
          <w:rFonts w:ascii="Times New Roman" w:hAnsi="Times New Roman" w:cs="Times New Roman"/>
          <w:sz w:val="28"/>
          <w:szCs w:val="28"/>
        </w:rPr>
        <w:br/>
      </w:r>
      <w:r w:rsidR="0090593C" w:rsidRPr="004644EA">
        <w:rPr>
          <w:rFonts w:ascii="Times New Roman" w:hAnsi="Times New Roman" w:cs="Times New Roman"/>
          <w:sz w:val="28"/>
          <w:szCs w:val="28"/>
        </w:rPr>
        <w:t xml:space="preserve">о своей неосведомленности на этот счет заявили </w:t>
      </w:r>
      <w:r w:rsidR="00D75F7C" w:rsidRPr="004644EA">
        <w:rPr>
          <w:rFonts w:ascii="Times New Roman" w:hAnsi="Times New Roman" w:cs="Times New Roman"/>
          <w:sz w:val="28"/>
          <w:szCs w:val="28"/>
        </w:rPr>
        <w:t>всего лишь 1,8% опрошенных</w:t>
      </w:r>
      <w:r w:rsidR="00D75F7C" w:rsidRPr="004644EA">
        <w:rPr>
          <w:rStyle w:val="a8"/>
          <w:rFonts w:ascii="Times New Roman" w:hAnsi="Times New Roman" w:cs="Times New Roman"/>
          <w:sz w:val="28"/>
          <w:szCs w:val="28"/>
        </w:rPr>
        <w:footnoteReference w:id="7"/>
      </w:r>
      <w:r w:rsidRPr="004644EA">
        <w:rPr>
          <w:rFonts w:ascii="Times New Roman" w:hAnsi="Times New Roman" w:cs="Times New Roman"/>
          <w:sz w:val="28"/>
          <w:szCs w:val="28"/>
        </w:rPr>
        <w:t xml:space="preserve">.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 xml:space="preserve">В наибольшей степени респондентам </w:t>
      </w:r>
      <w:r w:rsidR="001E09B5" w:rsidRPr="004644EA">
        <w:rPr>
          <w:rFonts w:ascii="Times New Roman" w:hAnsi="Times New Roman" w:cs="Times New Roman"/>
          <w:sz w:val="28"/>
          <w:szCs w:val="28"/>
        </w:rPr>
        <w:t xml:space="preserve">известны проекты «Бессмертный полк» (85,5%) и «Георгиевская лента» (58,0%). Относительно велики доли респондентов, знакомых с такими проектами и мероприятиями, как военно-спортивные игры (34,3%), «Сладкое письмо солдату» (32,0%), «Юнармия Сургут» (27,0%) и «Окна Победы, сад Победы» (20,5%). Менее </w:t>
      </w:r>
      <w:r w:rsidR="0090593C" w:rsidRPr="004644EA">
        <w:rPr>
          <w:rFonts w:ascii="Times New Roman" w:hAnsi="Times New Roman" w:cs="Times New Roman"/>
          <w:sz w:val="28"/>
          <w:szCs w:val="28"/>
        </w:rPr>
        <w:t xml:space="preserve">всего </w:t>
      </w:r>
      <w:r w:rsidR="001E09B5" w:rsidRPr="004644EA">
        <w:rPr>
          <w:rFonts w:ascii="Times New Roman" w:hAnsi="Times New Roman" w:cs="Times New Roman"/>
          <w:sz w:val="28"/>
          <w:szCs w:val="28"/>
        </w:rPr>
        <w:t xml:space="preserve">участники опроса информированы </w:t>
      </w:r>
      <w:r w:rsidR="004C330D" w:rsidRPr="004644EA">
        <w:rPr>
          <w:rFonts w:ascii="Times New Roman" w:hAnsi="Times New Roman" w:cs="Times New Roman"/>
          <w:sz w:val="28"/>
          <w:szCs w:val="28"/>
        </w:rPr>
        <w:br/>
      </w:r>
      <w:r w:rsidR="001E09B5" w:rsidRPr="004644EA">
        <w:rPr>
          <w:rFonts w:ascii="Times New Roman" w:hAnsi="Times New Roman" w:cs="Times New Roman"/>
          <w:sz w:val="28"/>
          <w:szCs w:val="28"/>
        </w:rPr>
        <w:t>о проекте «Пост № 1» (2,5%). Полностью распределение ответов на вопрос</w:t>
      </w:r>
      <w:r w:rsidR="00BC21DF">
        <w:rPr>
          <w:rFonts w:ascii="Times New Roman" w:hAnsi="Times New Roman" w:cs="Times New Roman"/>
          <w:sz w:val="28"/>
          <w:szCs w:val="28"/>
        </w:rPr>
        <w:t>:</w:t>
      </w:r>
      <w:r w:rsidR="001E09B5" w:rsidRPr="004644EA">
        <w:rPr>
          <w:rFonts w:ascii="Times New Roman" w:hAnsi="Times New Roman" w:cs="Times New Roman"/>
          <w:sz w:val="28"/>
          <w:szCs w:val="28"/>
        </w:rPr>
        <w:t xml:space="preserve"> «Какие из перечисленных проектов и мероприятий в области патриотического воспитания, которые реализуются в городе, Вам знакомы?» представлено на </w:t>
      </w:r>
      <w:r w:rsidR="00D54EA6" w:rsidRPr="004644EA">
        <w:rPr>
          <w:rFonts w:ascii="Times New Roman" w:hAnsi="Times New Roman" w:cs="Times New Roman"/>
          <w:sz w:val="28"/>
          <w:szCs w:val="28"/>
        </w:rPr>
        <w:t>рис. 3.</w:t>
      </w:r>
    </w:p>
    <w:p w:rsidR="001E09B5" w:rsidRPr="004644EA" w:rsidRDefault="001E09B5" w:rsidP="001E09B5">
      <w:pPr>
        <w:pStyle w:val="ConsNormal"/>
        <w:spacing w:line="276" w:lineRule="auto"/>
        <w:ind w:firstLine="709"/>
        <w:jc w:val="both"/>
        <w:rPr>
          <w:rFonts w:ascii="Times New Roman" w:hAnsi="Times New Roman" w:cs="Times New Roman"/>
          <w:sz w:val="28"/>
          <w:szCs w:val="28"/>
        </w:rPr>
      </w:pPr>
    </w:p>
    <w:p w:rsidR="00D54EA6" w:rsidRPr="004644EA" w:rsidRDefault="00D54EA6" w:rsidP="00D54EA6">
      <w:pPr>
        <w:jc w:val="center"/>
        <w:rPr>
          <w:lang w:val="en-US"/>
        </w:rPr>
      </w:pPr>
      <w:r w:rsidRPr="004644EA">
        <w:rPr>
          <w:noProof/>
        </w:rPr>
        <w:lastRenderedPageBreak/>
        <w:drawing>
          <wp:inline distT="0" distB="0" distL="0" distR="0">
            <wp:extent cx="5943600" cy="5981700"/>
            <wp:effectExtent l="0" t="0" r="0" b="0"/>
            <wp:docPr id="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935AC" w:rsidRPr="004644EA" w:rsidRDefault="00D54EA6" w:rsidP="00D54EA6">
      <w:pPr>
        <w:pStyle w:val="Default"/>
        <w:jc w:val="center"/>
        <w:rPr>
          <w:i/>
          <w:iCs/>
        </w:rPr>
      </w:pPr>
      <w:r w:rsidRPr="004644EA">
        <w:rPr>
          <w:i/>
          <w:iCs/>
        </w:rPr>
        <w:t>Рис.</w:t>
      </w:r>
      <w:r w:rsidR="00B935AC" w:rsidRPr="004644EA">
        <w:rPr>
          <w:i/>
          <w:iCs/>
        </w:rPr>
        <w:t>3</w:t>
      </w:r>
      <w:r w:rsidRPr="004644EA">
        <w:rPr>
          <w:i/>
          <w:iCs/>
        </w:rPr>
        <w:t xml:space="preserve">. «Какие из перечисленных проектов и мероприятий </w:t>
      </w:r>
    </w:p>
    <w:p w:rsidR="00D54EA6" w:rsidRPr="004644EA" w:rsidRDefault="00D54EA6" w:rsidP="00D54EA6">
      <w:pPr>
        <w:pStyle w:val="Default"/>
        <w:jc w:val="center"/>
        <w:rPr>
          <w:b/>
        </w:rPr>
      </w:pPr>
      <w:r w:rsidRPr="004644EA">
        <w:rPr>
          <w:i/>
          <w:iCs/>
        </w:rPr>
        <w:t>в области патриотического воспитания, которые реализуются в городе, Вам знакомы?», %</w:t>
      </w:r>
    </w:p>
    <w:p w:rsidR="00D54EA6" w:rsidRPr="004644EA" w:rsidRDefault="00D54EA6" w:rsidP="001D116E">
      <w:pPr>
        <w:pStyle w:val="ConsNormal"/>
        <w:spacing w:line="276" w:lineRule="auto"/>
        <w:ind w:firstLine="709"/>
        <w:jc w:val="both"/>
        <w:rPr>
          <w:rFonts w:ascii="Times New Roman" w:hAnsi="Times New Roman" w:cs="Times New Roman"/>
          <w:sz w:val="28"/>
          <w:szCs w:val="28"/>
        </w:rPr>
      </w:pPr>
    </w:p>
    <w:p w:rsidR="00F0474F" w:rsidRPr="004644EA" w:rsidRDefault="00DB49D6" w:rsidP="00DB49D6">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Уровень вовлеченности молодых сургутян в мероприятия патриотического или военно-патриотического характера</w:t>
      </w:r>
      <w:r w:rsidRPr="004644EA">
        <w:rPr>
          <w:rStyle w:val="a8"/>
          <w:rFonts w:ascii="Times New Roman" w:hAnsi="Times New Roman" w:cs="Times New Roman"/>
          <w:sz w:val="28"/>
          <w:szCs w:val="28"/>
        </w:rPr>
        <w:footnoteReference w:id="8"/>
      </w:r>
      <w:r w:rsidRPr="004644EA">
        <w:rPr>
          <w:rFonts w:ascii="Times New Roman" w:hAnsi="Times New Roman" w:cs="Times New Roman"/>
          <w:sz w:val="28"/>
          <w:szCs w:val="28"/>
        </w:rPr>
        <w:t xml:space="preserve"> по состоянию на май 2025 г</w:t>
      </w:r>
      <w:r w:rsidR="00307E61">
        <w:rPr>
          <w:rFonts w:ascii="Times New Roman" w:hAnsi="Times New Roman" w:cs="Times New Roman"/>
          <w:sz w:val="28"/>
          <w:szCs w:val="28"/>
        </w:rPr>
        <w:t>ода</w:t>
      </w:r>
      <w:r w:rsidRPr="004644EA">
        <w:rPr>
          <w:rFonts w:ascii="Times New Roman" w:hAnsi="Times New Roman" w:cs="Times New Roman"/>
          <w:sz w:val="28"/>
          <w:szCs w:val="28"/>
        </w:rPr>
        <w:t xml:space="preserve"> зафиксирован в</w:t>
      </w:r>
      <w:r w:rsidR="0092763F">
        <w:rPr>
          <w:rFonts w:ascii="Times New Roman" w:hAnsi="Times New Roman" w:cs="Times New Roman"/>
          <w:sz w:val="28"/>
          <w:szCs w:val="28"/>
        </w:rPr>
        <w:t> </w:t>
      </w:r>
      <w:r w:rsidRPr="004644EA">
        <w:rPr>
          <w:rFonts w:ascii="Times New Roman" w:hAnsi="Times New Roman" w:cs="Times New Roman"/>
          <w:sz w:val="28"/>
          <w:szCs w:val="28"/>
        </w:rPr>
        <w:t>размере 53,3%</w:t>
      </w:r>
      <w:r w:rsidR="00B935AC" w:rsidRPr="004644EA">
        <w:rPr>
          <w:rFonts w:ascii="Times New Roman" w:hAnsi="Times New Roman" w:cs="Times New Roman"/>
          <w:sz w:val="28"/>
          <w:szCs w:val="28"/>
        </w:rPr>
        <w:t xml:space="preserve"> (рис. 4).</w:t>
      </w:r>
      <w:r w:rsidRPr="004644EA">
        <w:rPr>
          <w:rFonts w:ascii="Times New Roman" w:hAnsi="Times New Roman" w:cs="Times New Roman"/>
          <w:sz w:val="28"/>
          <w:szCs w:val="28"/>
        </w:rPr>
        <w:t xml:space="preserve"> </w:t>
      </w:r>
    </w:p>
    <w:p w:rsidR="00B935AC" w:rsidRPr="004644EA" w:rsidRDefault="00DB49D6" w:rsidP="00DB49D6">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Соответственно, не участвовали в указанных мероприятиях за последние два-три года </w:t>
      </w:r>
      <w:r w:rsidR="00F0474F" w:rsidRPr="004644EA">
        <w:rPr>
          <w:rFonts w:ascii="Times New Roman" w:hAnsi="Times New Roman" w:cs="Times New Roman"/>
          <w:sz w:val="28"/>
          <w:szCs w:val="28"/>
        </w:rPr>
        <w:t xml:space="preserve">46,7% участников опроса. Детализация суждений показала, что в их числе преобладали мужчины; представители возрастной группы </w:t>
      </w:r>
      <w:r w:rsidR="00F770B2">
        <w:rPr>
          <w:rFonts w:ascii="Times New Roman" w:hAnsi="Times New Roman" w:cs="Times New Roman"/>
          <w:sz w:val="28"/>
          <w:szCs w:val="28"/>
        </w:rPr>
        <w:t>24-35</w:t>
      </w:r>
      <w:r w:rsidR="00F0474F" w:rsidRPr="004644EA">
        <w:rPr>
          <w:rFonts w:ascii="Times New Roman" w:hAnsi="Times New Roman" w:cs="Times New Roman"/>
          <w:sz w:val="28"/>
          <w:szCs w:val="28"/>
        </w:rPr>
        <w:t xml:space="preserve"> лет; граждане, состоящие в браке или разведенные; лица с общим средним образованием (таблицы в </w:t>
      </w:r>
      <w:r w:rsidR="00FD3BAD" w:rsidRPr="004644EA">
        <w:rPr>
          <w:rFonts w:ascii="Times New Roman" w:hAnsi="Times New Roman" w:cs="Times New Roman"/>
          <w:sz w:val="28"/>
          <w:szCs w:val="28"/>
        </w:rPr>
        <w:t>п</w:t>
      </w:r>
      <w:r w:rsidR="00F0474F" w:rsidRPr="004644EA">
        <w:rPr>
          <w:rFonts w:ascii="Times New Roman" w:hAnsi="Times New Roman" w:cs="Times New Roman"/>
          <w:sz w:val="28"/>
          <w:szCs w:val="28"/>
        </w:rPr>
        <w:t>риложении 2).</w:t>
      </w:r>
    </w:p>
    <w:p w:rsidR="00B935AC" w:rsidRPr="004644EA" w:rsidRDefault="00B935AC" w:rsidP="00307E61">
      <w:pPr>
        <w:rPr>
          <w:lang w:val="en-US"/>
        </w:rPr>
      </w:pPr>
      <w:r w:rsidRPr="004644EA">
        <w:rPr>
          <w:noProof/>
        </w:rPr>
        <w:lastRenderedPageBreak/>
        <w:drawing>
          <wp:inline distT="0" distB="0" distL="0" distR="0">
            <wp:extent cx="6515100" cy="252095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935AC" w:rsidRPr="004644EA" w:rsidRDefault="00B935AC" w:rsidP="00B935AC">
      <w:pPr>
        <w:pStyle w:val="Default"/>
        <w:jc w:val="center"/>
        <w:rPr>
          <w:i/>
          <w:iCs/>
        </w:rPr>
      </w:pPr>
      <w:r w:rsidRPr="004644EA">
        <w:rPr>
          <w:i/>
          <w:iCs/>
        </w:rPr>
        <w:t xml:space="preserve">Рис.4. «Участвовали ли Вы в мероприятиях патриотического </w:t>
      </w:r>
    </w:p>
    <w:p w:rsidR="00B935AC" w:rsidRPr="004644EA" w:rsidRDefault="00B935AC" w:rsidP="00B935AC">
      <w:pPr>
        <w:pStyle w:val="Default"/>
        <w:jc w:val="center"/>
        <w:rPr>
          <w:b/>
        </w:rPr>
      </w:pPr>
      <w:r w:rsidRPr="004644EA">
        <w:rPr>
          <w:i/>
          <w:iCs/>
        </w:rPr>
        <w:t>или военно-патриотического характера за последние 2–3 года?», %</w:t>
      </w:r>
    </w:p>
    <w:p w:rsidR="00B935AC" w:rsidRPr="004644EA" w:rsidRDefault="00B935AC" w:rsidP="001D116E">
      <w:pPr>
        <w:pStyle w:val="ConsNormal"/>
        <w:spacing w:line="276" w:lineRule="auto"/>
        <w:ind w:firstLine="709"/>
        <w:jc w:val="both"/>
        <w:rPr>
          <w:rFonts w:ascii="Times New Roman" w:hAnsi="Times New Roman" w:cs="Times New Roman"/>
          <w:sz w:val="28"/>
          <w:szCs w:val="28"/>
        </w:rPr>
      </w:pPr>
    </w:p>
    <w:p w:rsidR="00CB51B3" w:rsidRPr="004644EA" w:rsidRDefault="00CB51B3" w:rsidP="001D116E">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t>2.1.2</w:t>
      </w:r>
      <w:r w:rsidR="00BC21DF">
        <w:rPr>
          <w:rFonts w:ascii="Times New Roman" w:hAnsi="Times New Roman" w:cs="Times New Roman"/>
          <w:b/>
          <w:sz w:val="28"/>
          <w:szCs w:val="28"/>
        </w:rPr>
        <w:t>.</w:t>
      </w:r>
      <w:r w:rsidRPr="004644EA">
        <w:rPr>
          <w:rFonts w:ascii="Times New Roman" w:hAnsi="Times New Roman" w:cs="Times New Roman"/>
          <w:b/>
          <w:sz w:val="28"/>
          <w:szCs w:val="28"/>
        </w:rPr>
        <w:t xml:space="preserve"> Результаты фокус-групп</w:t>
      </w:r>
    </w:p>
    <w:p w:rsidR="00484ACF" w:rsidRPr="004644EA" w:rsidRDefault="00845603"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Судя по материалам фокус-групповых дискуссий, молодые жители Сургута понимают патриотизм, прежде всего, как любовь и привязанность к своей малой Родине</w:t>
      </w:r>
      <w:r w:rsidR="00484ACF" w:rsidRPr="004644EA">
        <w:rPr>
          <w:rFonts w:ascii="Times New Roman" w:hAnsi="Times New Roman" w:cs="Times New Roman"/>
          <w:sz w:val="28"/>
          <w:szCs w:val="28"/>
        </w:rPr>
        <w:t>, к своей семье</w:t>
      </w:r>
      <w:r w:rsidRPr="004644EA">
        <w:rPr>
          <w:rFonts w:ascii="Times New Roman" w:hAnsi="Times New Roman" w:cs="Times New Roman"/>
          <w:sz w:val="28"/>
          <w:szCs w:val="28"/>
        </w:rPr>
        <w:t xml:space="preserve">. </w:t>
      </w:r>
      <w:r w:rsidRPr="004644EA">
        <w:rPr>
          <w:rFonts w:ascii="Times New Roman" w:hAnsi="Times New Roman" w:cs="Times New Roman"/>
          <w:i/>
          <w:sz w:val="28"/>
          <w:szCs w:val="28"/>
        </w:rPr>
        <w:t>«Это любовь к месту, где ты родился, где ты сейчас живешь. Проявляется он, наверное, в том</w:t>
      </w:r>
      <w:r w:rsidR="00BC21DF">
        <w:rPr>
          <w:rFonts w:ascii="Times New Roman" w:hAnsi="Times New Roman" w:cs="Times New Roman"/>
          <w:i/>
          <w:sz w:val="28"/>
          <w:szCs w:val="28"/>
        </w:rPr>
        <w:t>,</w:t>
      </w:r>
      <w:r w:rsidRPr="004644EA">
        <w:rPr>
          <w:rFonts w:ascii="Times New Roman" w:hAnsi="Times New Roman" w:cs="Times New Roman"/>
          <w:i/>
          <w:sz w:val="28"/>
          <w:szCs w:val="28"/>
        </w:rPr>
        <w:t xml:space="preserve"> насколько ты ценишь это место»</w:t>
      </w:r>
      <w:r w:rsidRPr="004644EA">
        <w:rPr>
          <w:rFonts w:ascii="Times New Roman" w:hAnsi="Times New Roman" w:cs="Times New Roman"/>
          <w:sz w:val="28"/>
          <w:szCs w:val="28"/>
        </w:rPr>
        <w:t xml:space="preserve"> (Маргарита, фокус-группа 18-2</w:t>
      </w:r>
      <w:r w:rsidR="00F770B2">
        <w:rPr>
          <w:rFonts w:ascii="Times New Roman" w:hAnsi="Times New Roman" w:cs="Times New Roman"/>
          <w:sz w:val="28"/>
          <w:szCs w:val="28"/>
        </w:rPr>
        <w:t>3</w:t>
      </w:r>
      <w:r w:rsidRPr="004644EA">
        <w:rPr>
          <w:rFonts w:ascii="Times New Roman" w:hAnsi="Times New Roman" w:cs="Times New Roman"/>
          <w:sz w:val="28"/>
          <w:szCs w:val="28"/>
        </w:rPr>
        <w:t xml:space="preserve"> лет).</w:t>
      </w:r>
      <w:r w:rsidR="00AC017C" w:rsidRPr="004644EA">
        <w:rPr>
          <w:rFonts w:ascii="Times New Roman" w:hAnsi="Times New Roman" w:cs="Times New Roman"/>
          <w:sz w:val="28"/>
          <w:szCs w:val="28"/>
        </w:rPr>
        <w:t xml:space="preserve"> </w:t>
      </w:r>
      <w:r w:rsidR="00AC017C" w:rsidRPr="004644EA">
        <w:rPr>
          <w:rFonts w:ascii="Times New Roman" w:hAnsi="Times New Roman" w:cs="Times New Roman"/>
          <w:i/>
          <w:sz w:val="28"/>
          <w:szCs w:val="28"/>
        </w:rPr>
        <w:t xml:space="preserve">«Для меня патриотизм – это тоже любовь </w:t>
      </w:r>
      <w:r w:rsidR="004C330D" w:rsidRPr="004644EA">
        <w:rPr>
          <w:rFonts w:ascii="Times New Roman" w:hAnsi="Times New Roman" w:cs="Times New Roman"/>
          <w:i/>
          <w:sz w:val="28"/>
          <w:szCs w:val="28"/>
        </w:rPr>
        <w:br/>
      </w:r>
      <w:r w:rsidR="00AC017C" w:rsidRPr="004644EA">
        <w:rPr>
          <w:rFonts w:ascii="Times New Roman" w:hAnsi="Times New Roman" w:cs="Times New Roman"/>
          <w:i/>
          <w:sz w:val="28"/>
          <w:szCs w:val="28"/>
        </w:rPr>
        <w:t>к месту, где ты родился. Она строится для меня на ценностях, которым учат тебя твои родители и которые ты сам приобретаешь в процессе взросления в этом месте»</w:t>
      </w:r>
      <w:r w:rsidR="00AC017C" w:rsidRPr="004644EA">
        <w:rPr>
          <w:rFonts w:ascii="Times New Roman" w:hAnsi="Times New Roman" w:cs="Times New Roman"/>
          <w:sz w:val="28"/>
          <w:szCs w:val="28"/>
        </w:rPr>
        <w:t xml:space="preserve"> (Владимир, фокус-группа 18-2</w:t>
      </w:r>
      <w:r w:rsidR="00F770B2">
        <w:rPr>
          <w:rFonts w:ascii="Times New Roman" w:hAnsi="Times New Roman" w:cs="Times New Roman"/>
          <w:sz w:val="28"/>
          <w:szCs w:val="28"/>
        </w:rPr>
        <w:t>3</w:t>
      </w:r>
      <w:r w:rsidR="00AC017C" w:rsidRPr="004644EA">
        <w:rPr>
          <w:rFonts w:ascii="Times New Roman" w:hAnsi="Times New Roman" w:cs="Times New Roman"/>
          <w:sz w:val="28"/>
          <w:szCs w:val="28"/>
        </w:rPr>
        <w:t xml:space="preserve"> лет).</w:t>
      </w:r>
      <w:r w:rsidR="00484ACF" w:rsidRPr="004644EA">
        <w:rPr>
          <w:rFonts w:ascii="Times New Roman" w:hAnsi="Times New Roman" w:cs="Times New Roman"/>
          <w:sz w:val="28"/>
          <w:szCs w:val="28"/>
        </w:rPr>
        <w:t xml:space="preserve"> </w:t>
      </w:r>
      <w:r w:rsidR="00484ACF" w:rsidRPr="004644EA">
        <w:rPr>
          <w:rFonts w:ascii="Times New Roman" w:hAnsi="Times New Roman" w:cs="Times New Roman"/>
          <w:i/>
          <w:sz w:val="28"/>
          <w:szCs w:val="28"/>
        </w:rPr>
        <w:t>«Патриотизм – это бережное, чуткое отношение ко всему, что есть в том месте, где ты родился, где ты живешь, где строишь свою семью»</w:t>
      </w:r>
      <w:r w:rsidR="00484ACF" w:rsidRPr="004644EA">
        <w:rPr>
          <w:rFonts w:ascii="Times New Roman" w:hAnsi="Times New Roman" w:cs="Times New Roman"/>
          <w:sz w:val="28"/>
          <w:szCs w:val="28"/>
        </w:rPr>
        <w:t xml:space="preserve"> (Дмитрий, фокус-группа 18-2</w:t>
      </w:r>
      <w:r w:rsidR="00F770B2">
        <w:rPr>
          <w:rFonts w:ascii="Times New Roman" w:hAnsi="Times New Roman" w:cs="Times New Roman"/>
          <w:sz w:val="28"/>
          <w:szCs w:val="28"/>
        </w:rPr>
        <w:t>3</w:t>
      </w:r>
      <w:r w:rsidR="00484ACF" w:rsidRPr="004644EA">
        <w:rPr>
          <w:rFonts w:ascii="Times New Roman" w:hAnsi="Times New Roman" w:cs="Times New Roman"/>
          <w:sz w:val="28"/>
          <w:szCs w:val="28"/>
        </w:rPr>
        <w:t xml:space="preserve"> лет).</w:t>
      </w:r>
      <w:r w:rsidR="002F6F53" w:rsidRPr="004644EA">
        <w:rPr>
          <w:rFonts w:ascii="Times New Roman" w:hAnsi="Times New Roman" w:cs="Times New Roman"/>
          <w:sz w:val="28"/>
          <w:szCs w:val="28"/>
        </w:rPr>
        <w:t xml:space="preserve"> </w:t>
      </w:r>
      <w:r w:rsidR="002F6F53" w:rsidRPr="004644EA">
        <w:rPr>
          <w:rFonts w:ascii="Times New Roman" w:hAnsi="Times New Roman" w:cs="Times New Roman"/>
          <w:i/>
          <w:sz w:val="28"/>
          <w:szCs w:val="28"/>
        </w:rPr>
        <w:t xml:space="preserve">«Патриотизм – это любовь, я бы даже назвала это безусловной любовью. Это как родители, родителей ты не выбираешь и не выбираешь место, где родился, </w:t>
      </w:r>
      <w:r w:rsidR="004C330D" w:rsidRPr="004644EA">
        <w:rPr>
          <w:rFonts w:ascii="Times New Roman" w:hAnsi="Times New Roman" w:cs="Times New Roman"/>
          <w:i/>
          <w:sz w:val="28"/>
          <w:szCs w:val="28"/>
        </w:rPr>
        <w:br/>
      </w:r>
      <w:r w:rsidR="002F6F53" w:rsidRPr="004644EA">
        <w:rPr>
          <w:rFonts w:ascii="Times New Roman" w:hAnsi="Times New Roman" w:cs="Times New Roman"/>
          <w:i/>
          <w:sz w:val="28"/>
          <w:szCs w:val="28"/>
        </w:rPr>
        <w:t xml:space="preserve">это твоя родина» </w:t>
      </w:r>
      <w:r w:rsidR="002F6F53" w:rsidRPr="004644EA">
        <w:rPr>
          <w:rFonts w:ascii="Times New Roman" w:hAnsi="Times New Roman" w:cs="Times New Roman"/>
          <w:sz w:val="28"/>
          <w:szCs w:val="28"/>
        </w:rPr>
        <w:t>(Мария, фокус-группа 2</w:t>
      </w:r>
      <w:r w:rsidR="00F770B2">
        <w:rPr>
          <w:rFonts w:ascii="Times New Roman" w:hAnsi="Times New Roman" w:cs="Times New Roman"/>
          <w:sz w:val="28"/>
          <w:szCs w:val="28"/>
        </w:rPr>
        <w:t>4</w:t>
      </w:r>
      <w:r w:rsidR="002F6F53" w:rsidRPr="004644EA">
        <w:rPr>
          <w:rFonts w:ascii="Times New Roman" w:hAnsi="Times New Roman" w:cs="Times New Roman"/>
          <w:sz w:val="28"/>
          <w:szCs w:val="28"/>
        </w:rPr>
        <w:t>-35 лет).</w:t>
      </w:r>
    </w:p>
    <w:p w:rsidR="00A949CB" w:rsidRPr="004644EA" w:rsidRDefault="00A949CB" w:rsidP="00A618F9">
      <w:pPr>
        <w:spacing w:line="276" w:lineRule="auto"/>
        <w:ind w:firstLine="709"/>
        <w:jc w:val="both"/>
        <w:rPr>
          <w:sz w:val="28"/>
          <w:szCs w:val="28"/>
        </w:rPr>
      </w:pPr>
      <w:r w:rsidRPr="004644EA">
        <w:rPr>
          <w:sz w:val="28"/>
          <w:szCs w:val="28"/>
        </w:rPr>
        <w:t xml:space="preserve">Важной гранью патриотизма участники исследования назвали знание отечественной истории, уважение к ней. </w:t>
      </w:r>
      <w:r w:rsidRPr="004644EA">
        <w:rPr>
          <w:i/>
          <w:sz w:val="28"/>
          <w:szCs w:val="28"/>
        </w:rPr>
        <w:t>«Патриотизм – это знание истории своей Родины, страны. Патриот &lt;…&gt; ценит и уважает историю своей страны»</w:t>
      </w:r>
      <w:r w:rsidRPr="004644EA">
        <w:rPr>
          <w:sz w:val="28"/>
          <w:szCs w:val="28"/>
        </w:rPr>
        <w:t xml:space="preserve"> (Кирилл, фокус-группа 18-2</w:t>
      </w:r>
      <w:r w:rsidR="00F770B2">
        <w:rPr>
          <w:sz w:val="28"/>
          <w:szCs w:val="28"/>
        </w:rPr>
        <w:t>3</w:t>
      </w:r>
      <w:r w:rsidRPr="004644EA">
        <w:rPr>
          <w:sz w:val="28"/>
          <w:szCs w:val="28"/>
        </w:rPr>
        <w:t xml:space="preserve"> лет).</w:t>
      </w:r>
      <w:r w:rsidR="00A618F9" w:rsidRPr="004644EA">
        <w:rPr>
          <w:sz w:val="28"/>
          <w:szCs w:val="28"/>
        </w:rPr>
        <w:t xml:space="preserve"> </w:t>
      </w:r>
      <w:r w:rsidR="00A618F9" w:rsidRPr="004644EA">
        <w:rPr>
          <w:i/>
          <w:sz w:val="28"/>
          <w:szCs w:val="28"/>
        </w:rPr>
        <w:t xml:space="preserve">«Если говорить про патриотизм, это, прежде всего уважительное отношение к истории, культуре народа или страны &lt;&gt; </w:t>
      </w:r>
      <w:r w:rsidR="004C330D" w:rsidRPr="004644EA">
        <w:rPr>
          <w:i/>
          <w:sz w:val="28"/>
          <w:szCs w:val="28"/>
        </w:rPr>
        <w:br/>
      </w:r>
      <w:r w:rsidR="00A618F9" w:rsidRPr="004644EA">
        <w:rPr>
          <w:i/>
          <w:sz w:val="28"/>
          <w:szCs w:val="28"/>
        </w:rPr>
        <w:t>Ты даешь дань и почитаешь труд тех людей, за счет которых ты живешь нынешнюю жизнь»</w:t>
      </w:r>
      <w:r w:rsidR="00A618F9" w:rsidRPr="004644EA">
        <w:rPr>
          <w:sz w:val="28"/>
          <w:szCs w:val="28"/>
        </w:rPr>
        <w:t xml:space="preserve"> (Владислав, фокус-группа 2</w:t>
      </w:r>
      <w:r w:rsidR="00F770B2">
        <w:rPr>
          <w:sz w:val="28"/>
          <w:szCs w:val="28"/>
        </w:rPr>
        <w:t>4</w:t>
      </w:r>
      <w:r w:rsidR="00A618F9" w:rsidRPr="004644EA">
        <w:rPr>
          <w:sz w:val="28"/>
          <w:szCs w:val="28"/>
        </w:rPr>
        <w:t>-35 лет).</w:t>
      </w:r>
    </w:p>
    <w:p w:rsidR="00484ACF" w:rsidRPr="004644EA" w:rsidRDefault="00A618F9" w:rsidP="00A618F9">
      <w:pPr>
        <w:ind w:firstLine="709"/>
        <w:jc w:val="both"/>
        <w:rPr>
          <w:sz w:val="28"/>
          <w:szCs w:val="28"/>
        </w:rPr>
      </w:pPr>
      <w:r w:rsidRPr="004644EA">
        <w:rPr>
          <w:sz w:val="28"/>
          <w:szCs w:val="28"/>
        </w:rPr>
        <w:t>По поводу соотношения патриотизма и государственной идеи голоса разделились. С одной стороны</w:t>
      </w:r>
      <w:r w:rsidR="00484ACF" w:rsidRPr="004644EA">
        <w:rPr>
          <w:sz w:val="28"/>
          <w:szCs w:val="28"/>
        </w:rPr>
        <w:t xml:space="preserve">, зафиксировано мнение, что патриотизм </w:t>
      </w:r>
      <w:r w:rsidR="00CA4C29" w:rsidRPr="004644EA">
        <w:rPr>
          <w:sz w:val="28"/>
          <w:szCs w:val="28"/>
        </w:rPr>
        <w:t>предполагает</w:t>
      </w:r>
      <w:r w:rsidR="00484ACF" w:rsidRPr="004644EA">
        <w:rPr>
          <w:sz w:val="28"/>
          <w:szCs w:val="28"/>
        </w:rPr>
        <w:t xml:space="preserve"> </w:t>
      </w:r>
      <w:r w:rsidRPr="004644EA">
        <w:rPr>
          <w:sz w:val="28"/>
          <w:szCs w:val="28"/>
        </w:rPr>
        <w:t>преданность государству</w:t>
      </w:r>
      <w:r w:rsidR="00484ACF" w:rsidRPr="004644EA">
        <w:rPr>
          <w:sz w:val="28"/>
          <w:szCs w:val="28"/>
        </w:rPr>
        <w:t xml:space="preserve">. </w:t>
      </w:r>
      <w:r w:rsidR="00484ACF" w:rsidRPr="004644EA">
        <w:rPr>
          <w:i/>
          <w:sz w:val="28"/>
          <w:szCs w:val="28"/>
        </w:rPr>
        <w:t>«Для меня это преданность государству, &lt;…&gt; лояльность к его действиям»</w:t>
      </w:r>
      <w:r w:rsidR="00484ACF" w:rsidRPr="004644EA">
        <w:rPr>
          <w:sz w:val="28"/>
          <w:szCs w:val="28"/>
        </w:rPr>
        <w:t xml:space="preserve"> (Андрей, фокус-группа 18-2</w:t>
      </w:r>
      <w:r w:rsidR="00F770B2">
        <w:rPr>
          <w:sz w:val="28"/>
          <w:szCs w:val="28"/>
        </w:rPr>
        <w:t>3</w:t>
      </w:r>
      <w:r w:rsidR="00484ACF" w:rsidRPr="004644EA">
        <w:rPr>
          <w:sz w:val="28"/>
          <w:szCs w:val="28"/>
        </w:rPr>
        <w:t xml:space="preserve"> лет).</w:t>
      </w:r>
      <w:r w:rsidR="001C45AE" w:rsidRPr="004644EA">
        <w:rPr>
          <w:sz w:val="28"/>
          <w:szCs w:val="28"/>
        </w:rPr>
        <w:t xml:space="preserve"> </w:t>
      </w:r>
      <w:r w:rsidR="001C45AE" w:rsidRPr="004644EA">
        <w:rPr>
          <w:i/>
          <w:sz w:val="28"/>
          <w:szCs w:val="28"/>
        </w:rPr>
        <w:t>«Патриотизм – это вера в свой народ, в свое государство»</w:t>
      </w:r>
      <w:r w:rsidR="001C45AE" w:rsidRPr="004644EA">
        <w:rPr>
          <w:sz w:val="28"/>
          <w:szCs w:val="28"/>
        </w:rPr>
        <w:t xml:space="preserve"> (Артем, фокус-группа </w:t>
      </w:r>
      <w:r w:rsidR="00F770B2">
        <w:rPr>
          <w:sz w:val="28"/>
          <w:szCs w:val="28"/>
        </w:rPr>
        <w:t>18-23</w:t>
      </w:r>
      <w:r w:rsidR="001C45AE" w:rsidRPr="004644EA">
        <w:rPr>
          <w:sz w:val="28"/>
          <w:szCs w:val="28"/>
        </w:rPr>
        <w:t xml:space="preserve"> лет). </w:t>
      </w:r>
    </w:p>
    <w:p w:rsidR="00A618F9" w:rsidRPr="004644EA" w:rsidRDefault="00A618F9" w:rsidP="00A618F9">
      <w:pPr>
        <w:spacing w:line="276" w:lineRule="auto"/>
        <w:ind w:firstLine="709"/>
        <w:jc w:val="both"/>
        <w:rPr>
          <w:sz w:val="28"/>
          <w:szCs w:val="28"/>
        </w:rPr>
      </w:pPr>
      <w:r w:rsidRPr="004644EA">
        <w:rPr>
          <w:sz w:val="28"/>
          <w:szCs w:val="28"/>
        </w:rPr>
        <w:lastRenderedPageBreak/>
        <w:t xml:space="preserve">Однако была выражена и иная позиция: патриотизм – это любовь к Родине, </w:t>
      </w:r>
      <w:r w:rsidR="004C330D" w:rsidRPr="004644EA">
        <w:rPr>
          <w:sz w:val="28"/>
          <w:szCs w:val="28"/>
        </w:rPr>
        <w:br/>
      </w:r>
      <w:r w:rsidRPr="004644EA">
        <w:rPr>
          <w:sz w:val="28"/>
          <w:szCs w:val="28"/>
        </w:rPr>
        <w:t xml:space="preserve">но не обязательно к государству. </w:t>
      </w:r>
      <w:r w:rsidRPr="004644EA">
        <w:rPr>
          <w:i/>
          <w:sz w:val="28"/>
          <w:szCs w:val="28"/>
        </w:rPr>
        <w:t xml:space="preserve">«[Патриотизм] – любовь к тому месту, где ты проживаешь, к культуре своего народа &lt;…&gt; Государство – мы все по-разному </w:t>
      </w:r>
      <w:r w:rsidR="004C330D" w:rsidRPr="004644EA">
        <w:rPr>
          <w:i/>
          <w:sz w:val="28"/>
          <w:szCs w:val="28"/>
        </w:rPr>
        <w:br/>
      </w:r>
      <w:r w:rsidRPr="004644EA">
        <w:rPr>
          <w:i/>
          <w:sz w:val="28"/>
          <w:szCs w:val="28"/>
        </w:rPr>
        <w:t>к нему относимся»</w:t>
      </w:r>
      <w:r w:rsidRPr="004644EA">
        <w:rPr>
          <w:sz w:val="28"/>
          <w:szCs w:val="28"/>
        </w:rPr>
        <w:t xml:space="preserve"> (Альберт, фокус-группа </w:t>
      </w:r>
      <w:r w:rsidR="00F770B2">
        <w:rPr>
          <w:sz w:val="28"/>
          <w:szCs w:val="28"/>
        </w:rPr>
        <w:t>24-35</w:t>
      </w:r>
      <w:r w:rsidRPr="004644EA">
        <w:rPr>
          <w:sz w:val="28"/>
          <w:szCs w:val="28"/>
        </w:rPr>
        <w:t xml:space="preserve"> лет).</w:t>
      </w:r>
      <w:r w:rsidR="00D7747D" w:rsidRPr="004644EA">
        <w:rPr>
          <w:sz w:val="28"/>
          <w:szCs w:val="28"/>
        </w:rPr>
        <w:t xml:space="preserve"> </w:t>
      </w:r>
      <w:r w:rsidR="00D7747D" w:rsidRPr="004644EA">
        <w:rPr>
          <w:i/>
          <w:sz w:val="28"/>
          <w:szCs w:val="28"/>
        </w:rPr>
        <w:t>«Для меня всегда патриотизм разделялся, не как государство взять, правительство наше, а для меня в первую очередь это моя семья»</w:t>
      </w:r>
      <w:r w:rsidR="00D7747D" w:rsidRPr="004644EA">
        <w:rPr>
          <w:sz w:val="28"/>
          <w:szCs w:val="28"/>
        </w:rPr>
        <w:t xml:space="preserve"> (Каролина, фокус-группа </w:t>
      </w:r>
      <w:r w:rsidR="00F770B2">
        <w:rPr>
          <w:sz w:val="28"/>
          <w:szCs w:val="28"/>
        </w:rPr>
        <w:t>24-35</w:t>
      </w:r>
      <w:r w:rsidR="00D7747D" w:rsidRPr="004644EA">
        <w:rPr>
          <w:sz w:val="28"/>
          <w:szCs w:val="28"/>
        </w:rPr>
        <w:t xml:space="preserve"> лет).</w:t>
      </w:r>
    </w:p>
    <w:p w:rsidR="00845603" w:rsidRPr="004644EA" w:rsidRDefault="00845603"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По мнению информантов, </w:t>
      </w:r>
      <w:r w:rsidR="00AC017C" w:rsidRPr="004644EA">
        <w:rPr>
          <w:rFonts w:ascii="Times New Roman" w:hAnsi="Times New Roman" w:cs="Times New Roman"/>
          <w:sz w:val="28"/>
          <w:szCs w:val="28"/>
        </w:rPr>
        <w:t>истинный патриотизм проявляется в активной, самоотверженной деятельности на благо родной земли</w:t>
      </w:r>
      <w:r w:rsidR="00484ACF" w:rsidRPr="004644EA">
        <w:rPr>
          <w:rFonts w:ascii="Times New Roman" w:hAnsi="Times New Roman" w:cs="Times New Roman"/>
          <w:sz w:val="28"/>
          <w:szCs w:val="28"/>
        </w:rPr>
        <w:t>, в повседневном созидательном труде</w:t>
      </w:r>
      <w:r w:rsidR="002F6F53" w:rsidRPr="004644EA">
        <w:rPr>
          <w:rFonts w:ascii="Times New Roman" w:hAnsi="Times New Roman" w:cs="Times New Roman"/>
          <w:sz w:val="28"/>
          <w:szCs w:val="28"/>
        </w:rPr>
        <w:t xml:space="preserve">, в готовности </w:t>
      </w:r>
      <w:r w:rsidR="00BC21DF">
        <w:rPr>
          <w:rFonts w:ascii="Times New Roman" w:hAnsi="Times New Roman" w:cs="Times New Roman"/>
          <w:sz w:val="28"/>
          <w:szCs w:val="28"/>
        </w:rPr>
        <w:t>в</w:t>
      </w:r>
      <w:r w:rsidR="002F6F53" w:rsidRPr="004644EA">
        <w:rPr>
          <w:rFonts w:ascii="Times New Roman" w:hAnsi="Times New Roman" w:cs="Times New Roman"/>
          <w:sz w:val="28"/>
          <w:szCs w:val="28"/>
        </w:rPr>
        <w:t>стать на защиту Родины</w:t>
      </w:r>
      <w:r w:rsidR="00AC017C" w:rsidRPr="004644EA">
        <w:rPr>
          <w:rFonts w:ascii="Times New Roman" w:hAnsi="Times New Roman" w:cs="Times New Roman"/>
          <w:sz w:val="28"/>
          <w:szCs w:val="28"/>
        </w:rPr>
        <w:t xml:space="preserve">. </w:t>
      </w:r>
      <w:r w:rsidR="00AC017C" w:rsidRPr="004644EA">
        <w:rPr>
          <w:rFonts w:ascii="Times New Roman" w:hAnsi="Times New Roman" w:cs="Times New Roman"/>
          <w:i/>
          <w:sz w:val="28"/>
          <w:szCs w:val="28"/>
        </w:rPr>
        <w:t>«Патриотизм может быть как одна из мотиваций создания комфортной среды вокруг себя. Например, мы улучшаем город, улучшаем свою работу. Отношение к нашей работе – это тоже проявление патриотизма»</w:t>
      </w:r>
      <w:r w:rsidR="00AC017C" w:rsidRPr="004644EA">
        <w:rPr>
          <w:rFonts w:ascii="Times New Roman" w:hAnsi="Times New Roman" w:cs="Times New Roman"/>
          <w:sz w:val="28"/>
          <w:szCs w:val="28"/>
        </w:rPr>
        <w:t xml:space="preserve"> (Алина, фокус-группа </w:t>
      </w:r>
      <w:r w:rsidR="00F770B2">
        <w:rPr>
          <w:rFonts w:ascii="Times New Roman" w:hAnsi="Times New Roman" w:cs="Times New Roman"/>
          <w:sz w:val="28"/>
          <w:szCs w:val="28"/>
        </w:rPr>
        <w:t>18-23</w:t>
      </w:r>
      <w:r w:rsidR="00AC017C" w:rsidRPr="004644EA">
        <w:rPr>
          <w:rFonts w:ascii="Times New Roman" w:hAnsi="Times New Roman" w:cs="Times New Roman"/>
          <w:sz w:val="28"/>
          <w:szCs w:val="28"/>
        </w:rPr>
        <w:t xml:space="preserve"> лет). </w:t>
      </w:r>
      <w:r w:rsidR="00AC017C" w:rsidRPr="004644EA">
        <w:rPr>
          <w:rFonts w:ascii="Times New Roman" w:hAnsi="Times New Roman" w:cs="Times New Roman"/>
          <w:i/>
          <w:sz w:val="28"/>
          <w:szCs w:val="28"/>
        </w:rPr>
        <w:t>«Патриот должен понимать, что мы должны сделать свою страну лучше</w:t>
      </w:r>
      <w:r w:rsidR="00BC21DF">
        <w:rPr>
          <w:rFonts w:ascii="Times New Roman" w:hAnsi="Times New Roman" w:cs="Times New Roman"/>
          <w:i/>
          <w:sz w:val="28"/>
          <w:szCs w:val="28"/>
        </w:rPr>
        <w:t>,</w:t>
      </w:r>
      <w:r w:rsidR="00AC017C" w:rsidRPr="004644EA">
        <w:rPr>
          <w:rFonts w:ascii="Times New Roman" w:hAnsi="Times New Roman" w:cs="Times New Roman"/>
          <w:i/>
          <w:sz w:val="28"/>
          <w:szCs w:val="28"/>
        </w:rPr>
        <w:t xml:space="preserve"> несмотря </w:t>
      </w:r>
      <w:r w:rsidR="00D7747D" w:rsidRPr="004644EA">
        <w:rPr>
          <w:rFonts w:ascii="Times New Roman" w:hAnsi="Times New Roman" w:cs="Times New Roman"/>
          <w:i/>
          <w:sz w:val="28"/>
          <w:szCs w:val="28"/>
        </w:rPr>
        <w:br/>
      </w:r>
      <w:r w:rsidR="00AC017C" w:rsidRPr="004644EA">
        <w:rPr>
          <w:rFonts w:ascii="Times New Roman" w:hAnsi="Times New Roman" w:cs="Times New Roman"/>
          <w:i/>
          <w:sz w:val="28"/>
          <w:szCs w:val="28"/>
        </w:rPr>
        <w:t>ни на что, ни на какие трудности»</w:t>
      </w:r>
      <w:r w:rsidR="00AC017C" w:rsidRPr="004644EA">
        <w:rPr>
          <w:rFonts w:ascii="Times New Roman" w:hAnsi="Times New Roman" w:cs="Times New Roman"/>
          <w:sz w:val="28"/>
          <w:szCs w:val="28"/>
        </w:rPr>
        <w:t xml:space="preserve"> (Кирилл, фокус-группа </w:t>
      </w:r>
      <w:r w:rsidR="00F770B2">
        <w:rPr>
          <w:rFonts w:ascii="Times New Roman" w:hAnsi="Times New Roman" w:cs="Times New Roman"/>
          <w:sz w:val="28"/>
          <w:szCs w:val="28"/>
        </w:rPr>
        <w:t>18-23</w:t>
      </w:r>
      <w:r w:rsidR="00AC017C" w:rsidRPr="004644EA">
        <w:rPr>
          <w:rFonts w:ascii="Times New Roman" w:hAnsi="Times New Roman" w:cs="Times New Roman"/>
          <w:sz w:val="28"/>
          <w:szCs w:val="28"/>
        </w:rPr>
        <w:t xml:space="preserve"> лет).</w:t>
      </w:r>
      <w:r w:rsidR="00484ACF" w:rsidRPr="004644EA">
        <w:rPr>
          <w:rFonts w:ascii="Times New Roman" w:hAnsi="Times New Roman" w:cs="Times New Roman"/>
          <w:sz w:val="28"/>
          <w:szCs w:val="28"/>
        </w:rPr>
        <w:t xml:space="preserve"> </w:t>
      </w:r>
      <w:r w:rsidR="00484ACF" w:rsidRPr="004644EA">
        <w:rPr>
          <w:rFonts w:ascii="Times New Roman" w:hAnsi="Times New Roman" w:cs="Times New Roman"/>
          <w:i/>
          <w:sz w:val="28"/>
          <w:szCs w:val="28"/>
        </w:rPr>
        <w:t>«Для меня патриотизм проявляется каждый день, когда он правильно делает свою работу честно, когда он хорошо относится к людям, которые находятся вокруг»</w:t>
      </w:r>
      <w:r w:rsidR="00484ACF" w:rsidRPr="004644EA">
        <w:rPr>
          <w:rFonts w:ascii="Times New Roman" w:hAnsi="Times New Roman" w:cs="Times New Roman"/>
          <w:sz w:val="28"/>
          <w:szCs w:val="28"/>
        </w:rPr>
        <w:t xml:space="preserve"> (Дмитрий, фокус-группа </w:t>
      </w:r>
      <w:r w:rsidR="00F770B2">
        <w:rPr>
          <w:rFonts w:ascii="Times New Roman" w:hAnsi="Times New Roman" w:cs="Times New Roman"/>
          <w:sz w:val="28"/>
          <w:szCs w:val="28"/>
        </w:rPr>
        <w:t>18-23</w:t>
      </w:r>
      <w:r w:rsidR="00484ACF" w:rsidRPr="004644EA">
        <w:rPr>
          <w:rFonts w:ascii="Times New Roman" w:hAnsi="Times New Roman" w:cs="Times New Roman"/>
          <w:sz w:val="28"/>
          <w:szCs w:val="28"/>
        </w:rPr>
        <w:t xml:space="preserve"> лет).</w:t>
      </w:r>
      <w:r w:rsidR="002F6F53" w:rsidRPr="004644EA">
        <w:rPr>
          <w:rFonts w:ascii="Times New Roman" w:hAnsi="Times New Roman" w:cs="Times New Roman"/>
          <w:sz w:val="28"/>
          <w:szCs w:val="28"/>
        </w:rPr>
        <w:t xml:space="preserve"> </w:t>
      </w:r>
      <w:r w:rsidR="002F6F53" w:rsidRPr="004644EA">
        <w:rPr>
          <w:rFonts w:ascii="Times New Roman" w:hAnsi="Times New Roman" w:cs="Times New Roman"/>
          <w:i/>
          <w:sz w:val="28"/>
          <w:szCs w:val="28"/>
        </w:rPr>
        <w:t>«Это активное участие в жизни страны»</w:t>
      </w:r>
      <w:r w:rsidR="002F6F53" w:rsidRPr="004644EA">
        <w:rPr>
          <w:rFonts w:ascii="Times New Roman" w:hAnsi="Times New Roman" w:cs="Times New Roman"/>
          <w:sz w:val="28"/>
          <w:szCs w:val="28"/>
        </w:rPr>
        <w:t xml:space="preserve"> (Богдан, фокус-группа </w:t>
      </w:r>
      <w:r w:rsidR="00F770B2">
        <w:rPr>
          <w:rFonts w:ascii="Times New Roman" w:hAnsi="Times New Roman" w:cs="Times New Roman"/>
          <w:sz w:val="28"/>
          <w:szCs w:val="28"/>
        </w:rPr>
        <w:t>24-35</w:t>
      </w:r>
      <w:r w:rsidR="002F6F53" w:rsidRPr="004644EA">
        <w:rPr>
          <w:rFonts w:ascii="Times New Roman" w:hAnsi="Times New Roman" w:cs="Times New Roman"/>
          <w:sz w:val="28"/>
          <w:szCs w:val="28"/>
        </w:rPr>
        <w:t xml:space="preserve"> лет).</w:t>
      </w:r>
      <w:r w:rsidR="002F6F53" w:rsidRPr="004644EA">
        <w:rPr>
          <w:rFonts w:ascii="Times New Roman" w:hAnsi="Times New Roman" w:cs="Times New Roman"/>
          <w:i/>
          <w:sz w:val="28"/>
          <w:szCs w:val="28"/>
        </w:rPr>
        <w:t xml:space="preserve"> «[Патриотизм] выражается в защите страны </w:t>
      </w:r>
      <w:r w:rsidR="004C330D" w:rsidRPr="004644EA">
        <w:rPr>
          <w:rFonts w:ascii="Times New Roman" w:hAnsi="Times New Roman" w:cs="Times New Roman"/>
          <w:i/>
          <w:sz w:val="28"/>
          <w:szCs w:val="28"/>
        </w:rPr>
        <w:br/>
      </w:r>
      <w:r w:rsidR="002F6F53" w:rsidRPr="004644EA">
        <w:rPr>
          <w:rFonts w:ascii="Times New Roman" w:hAnsi="Times New Roman" w:cs="Times New Roman"/>
          <w:i/>
          <w:sz w:val="28"/>
          <w:szCs w:val="28"/>
        </w:rPr>
        <w:t>и ее интересов»</w:t>
      </w:r>
      <w:r w:rsidR="002F6F53" w:rsidRPr="004644EA">
        <w:rPr>
          <w:rFonts w:ascii="Times New Roman" w:hAnsi="Times New Roman" w:cs="Times New Roman"/>
          <w:sz w:val="28"/>
          <w:szCs w:val="28"/>
        </w:rPr>
        <w:t xml:space="preserve"> (Илья, фокус-группа </w:t>
      </w:r>
      <w:r w:rsidR="00F770B2">
        <w:rPr>
          <w:rFonts w:ascii="Times New Roman" w:hAnsi="Times New Roman" w:cs="Times New Roman"/>
          <w:sz w:val="28"/>
          <w:szCs w:val="28"/>
        </w:rPr>
        <w:t>24-35</w:t>
      </w:r>
      <w:r w:rsidR="002F6F53" w:rsidRPr="004644EA">
        <w:rPr>
          <w:rFonts w:ascii="Times New Roman" w:hAnsi="Times New Roman" w:cs="Times New Roman"/>
          <w:sz w:val="28"/>
          <w:szCs w:val="28"/>
        </w:rPr>
        <w:t xml:space="preserve"> лет).</w:t>
      </w:r>
    </w:p>
    <w:p w:rsidR="00EC5E7E" w:rsidRPr="004644EA" w:rsidRDefault="00EC5E7E"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В ходе фокус-групп ее уч</w:t>
      </w:r>
      <w:r w:rsidR="00F213B9" w:rsidRPr="004644EA">
        <w:rPr>
          <w:rFonts w:ascii="Times New Roman" w:hAnsi="Times New Roman" w:cs="Times New Roman"/>
          <w:sz w:val="28"/>
          <w:szCs w:val="28"/>
        </w:rPr>
        <w:t>астникам было предложено продолжить фразу «Патриотом не может быть человек, который…».</w:t>
      </w:r>
    </w:p>
    <w:p w:rsidR="00F213B9" w:rsidRPr="004644EA" w:rsidRDefault="00D369AB"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Представители</w:t>
      </w:r>
      <w:r w:rsidR="00F213B9" w:rsidRPr="004644EA">
        <w:rPr>
          <w:rFonts w:ascii="Times New Roman" w:hAnsi="Times New Roman" w:cs="Times New Roman"/>
          <w:sz w:val="28"/>
          <w:szCs w:val="28"/>
        </w:rPr>
        <w:t xml:space="preserve"> возрастной когорты </w:t>
      </w:r>
      <w:r w:rsidR="00F770B2">
        <w:rPr>
          <w:rFonts w:ascii="Times New Roman" w:hAnsi="Times New Roman" w:cs="Times New Roman"/>
          <w:sz w:val="28"/>
          <w:szCs w:val="28"/>
        </w:rPr>
        <w:t>18-23</w:t>
      </w:r>
      <w:r w:rsidR="00F213B9" w:rsidRPr="004644EA">
        <w:rPr>
          <w:rFonts w:ascii="Times New Roman" w:hAnsi="Times New Roman" w:cs="Times New Roman"/>
          <w:sz w:val="28"/>
          <w:szCs w:val="28"/>
        </w:rPr>
        <w:t xml:space="preserve"> лет</w:t>
      </w:r>
      <w:r w:rsidRPr="004644EA">
        <w:rPr>
          <w:rFonts w:ascii="Times New Roman" w:hAnsi="Times New Roman" w:cs="Times New Roman"/>
          <w:sz w:val="28"/>
          <w:szCs w:val="28"/>
        </w:rPr>
        <w:t xml:space="preserve"> в своем большинстве</w:t>
      </w:r>
      <w:r w:rsidR="00F213B9" w:rsidRPr="004644EA">
        <w:rPr>
          <w:rFonts w:ascii="Times New Roman" w:hAnsi="Times New Roman" w:cs="Times New Roman"/>
          <w:sz w:val="28"/>
          <w:szCs w:val="28"/>
        </w:rPr>
        <w:t xml:space="preserve"> затруднились с ответом, объяснив это тем, что патриотизм так или иначе имманентен любому человеку. </w:t>
      </w:r>
      <w:r w:rsidR="00F213B9" w:rsidRPr="004644EA">
        <w:rPr>
          <w:rFonts w:ascii="Times New Roman" w:hAnsi="Times New Roman" w:cs="Times New Roman"/>
          <w:i/>
          <w:sz w:val="28"/>
          <w:szCs w:val="28"/>
        </w:rPr>
        <w:t>«Каждый человек является патриотом своей страны, потому что определенно ему что-то да нравится. Возможно, он с чем-то не согласен, чем-то не доволен, но любовь к родному должна присутствовать»</w:t>
      </w:r>
      <w:r w:rsidR="00F213B9" w:rsidRPr="004644EA">
        <w:rPr>
          <w:rFonts w:ascii="Times New Roman" w:hAnsi="Times New Roman" w:cs="Times New Roman"/>
          <w:sz w:val="28"/>
          <w:szCs w:val="28"/>
        </w:rPr>
        <w:t xml:space="preserve"> (Андрей, фокус-группа </w:t>
      </w:r>
      <w:r w:rsidR="00F770B2">
        <w:rPr>
          <w:rFonts w:ascii="Times New Roman" w:hAnsi="Times New Roman" w:cs="Times New Roman"/>
          <w:sz w:val="28"/>
          <w:szCs w:val="28"/>
        </w:rPr>
        <w:t>18-23</w:t>
      </w:r>
      <w:r w:rsidR="00F213B9" w:rsidRPr="004644EA">
        <w:rPr>
          <w:rFonts w:ascii="Times New Roman" w:hAnsi="Times New Roman" w:cs="Times New Roman"/>
          <w:sz w:val="28"/>
          <w:szCs w:val="28"/>
        </w:rPr>
        <w:t xml:space="preserve"> лет). </w:t>
      </w:r>
      <w:r w:rsidR="00F213B9" w:rsidRPr="004644EA">
        <w:rPr>
          <w:rFonts w:ascii="Times New Roman" w:hAnsi="Times New Roman" w:cs="Times New Roman"/>
          <w:i/>
          <w:sz w:val="28"/>
          <w:szCs w:val="28"/>
        </w:rPr>
        <w:t>«Смотря что вкладывать в понятие патриот. Для кого-то, может быть, этот человек не патриот, но он патриот по-своему, потому что у</w:t>
      </w:r>
      <w:r w:rsidR="0092763F">
        <w:rPr>
          <w:rFonts w:ascii="Times New Roman" w:hAnsi="Times New Roman" w:cs="Times New Roman"/>
          <w:i/>
          <w:sz w:val="28"/>
          <w:szCs w:val="28"/>
        </w:rPr>
        <w:t> </w:t>
      </w:r>
      <w:r w:rsidR="00F213B9" w:rsidRPr="004644EA">
        <w:rPr>
          <w:rFonts w:ascii="Times New Roman" w:hAnsi="Times New Roman" w:cs="Times New Roman"/>
          <w:i/>
          <w:sz w:val="28"/>
          <w:szCs w:val="28"/>
        </w:rPr>
        <w:t>него свое понимание патриотизма»</w:t>
      </w:r>
      <w:r w:rsidR="00F213B9" w:rsidRPr="004644EA">
        <w:rPr>
          <w:rFonts w:ascii="Times New Roman" w:hAnsi="Times New Roman" w:cs="Times New Roman"/>
          <w:sz w:val="28"/>
          <w:szCs w:val="28"/>
        </w:rPr>
        <w:t xml:space="preserve"> (Маргарита, фокус-группа </w:t>
      </w:r>
      <w:r w:rsidR="00F770B2">
        <w:rPr>
          <w:rFonts w:ascii="Times New Roman" w:hAnsi="Times New Roman" w:cs="Times New Roman"/>
          <w:sz w:val="28"/>
          <w:szCs w:val="28"/>
        </w:rPr>
        <w:t>18-23</w:t>
      </w:r>
      <w:r w:rsidR="00F213B9" w:rsidRPr="004644EA">
        <w:rPr>
          <w:rFonts w:ascii="Times New Roman" w:hAnsi="Times New Roman" w:cs="Times New Roman"/>
          <w:sz w:val="28"/>
          <w:szCs w:val="28"/>
        </w:rPr>
        <w:t xml:space="preserve"> лет). </w:t>
      </w:r>
      <w:r w:rsidR="00F213B9" w:rsidRPr="004644EA">
        <w:rPr>
          <w:rFonts w:ascii="Times New Roman" w:hAnsi="Times New Roman" w:cs="Times New Roman"/>
          <w:i/>
          <w:sz w:val="28"/>
          <w:szCs w:val="28"/>
        </w:rPr>
        <w:t>«В том или ином смысле мы все патриоты»</w:t>
      </w:r>
      <w:r w:rsidR="00F213B9" w:rsidRPr="004644EA">
        <w:rPr>
          <w:rFonts w:ascii="Times New Roman" w:hAnsi="Times New Roman" w:cs="Times New Roman"/>
          <w:sz w:val="28"/>
          <w:szCs w:val="28"/>
        </w:rPr>
        <w:t xml:space="preserve"> (Елизавета, фокус-группа </w:t>
      </w:r>
      <w:r w:rsidR="00F770B2">
        <w:rPr>
          <w:rFonts w:ascii="Times New Roman" w:hAnsi="Times New Roman" w:cs="Times New Roman"/>
          <w:sz w:val="28"/>
          <w:szCs w:val="28"/>
        </w:rPr>
        <w:t>18-23</w:t>
      </w:r>
      <w:r w:rsidR="00F213B9" w:rsidRPr="004644EA">
        <w:rPr>
          <w:rFonts w:ascii="Times New Roman" w:hAnsi="Times New Roman" w:cs="Times New Roman"/>
          <w:sz w:val="28"/>
          <w:szCs w:val="28"/>
        </w:rPr>
        <w:t xml:space="preserve"> лет).</w:t>
      </w:r>
    </w:p>
    <w:p w:rsidR="00F213B9" w:rsidRPr="004644EA" w:rsidRDefault="00F213B9"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Остальные </w:t>
      </w:r>
      <w:r w:rsidR="0034439A" w:rsidRPr="004644EA">
        <w:rPr>
          <w:rFonts w:ascii="Times New Roman" w:hAnsi="Times New Roman" w:cs="Times New Roman"/>
          <w:sz w:val="28"/>
          <w:szCs w:val="28"/>
        </w:rPr>
        <w:t>обозначили</w:t>
      </w:r>
      <w:r w:rsidRPr="004644EA">
        <w:rPr>
          <w:rFonts w:ascii="Times New Roman" w:hAnsi="Times New Roman" w:cs="Times New Roman"/>
          <w:sz w:val="28"/>
          <w:szCs w:val="28"/>
        </w:rPr>
        <w:t xml:space="preserve"> следующие качества, несовместимые с патриотизмом:</w:t>
      </w:r>
    </w:p>
    <w:p w:rsidR="00F213B9" w:rsidRPr="004644EA" w:rsidRDefault="00D369AB" w:rsidP="00D369AB">
      <w:pPr>
        <w:pStyle w:val="ConsNormal"/>
        <w:numPr>
          <w:ilvl w:val="0"/>
          <w:numId w:val="14"/>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Неуважение, равнодушие к своей стране</w:t>
      </w:r>
      <w:r w:rsidR="00B05189" w:rsidRPr="004644EA">
        <w:rPr>
          <w:rFonts w:ascii="Times New Roman" w:hAnsi="Times New Roman" w:cs="Times New Roman"/>
          <w:sz w:val="28"/>
          <w:szCs w:val="28"/>
        </w:rPr>
        <w:t>, к ее истории и культуре</w:t>
      </w:r>
      <w:r w:rsidRPr="004644EA">
        <w:rPr>
          <w:rFonts w:ascii="Times New Roman" w:hAnsi="Times New Roman" w:cs="Times New Roman"/>
          <w:sz w:val="28"/>
          <w:szCs w:val="28"/>
        </w:rPr>
        <w:t xml:space="preserve">. </w:t>
      </w:r>
      <w:r w:rsidRPr="004644EA">
        <w:rPr>
          <w:rFonts w:ascii="Times New Roman" w:hAnsi="Times New Roman" w:cs="Times New Roman"/>
          <w:i/>
          <w:sz w:val="28"/>
          <w:szCs w:val="28"/>
        </w:rPr>
        <w:t>«Патриотом не может быть тот человек, который не уважает собственную страну и который не помогает и не сотрудничает с ней»</w:t>
      </w:r>
      <w:r w:rsidRPr="004644EA">
        <w:rPr>
          <w:rFonts w:ascii="Times New Roman" w:hAnsi="Times New Roman" w:cs="Times New Roman"/>
          <w:sz w:val="28"/>
          <w:szCs w:val="28"/>
        </w:rPr>
        <w:t xml:space="preserve"> (Ярослав,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w:t>
      </w:r>
      <w:r w:rsidR="00B05189" w:rsidRPr="004644EA">
        <w:rPr>
          <w:rFonts w:ascii="Times New Roman" w:hAnsi="Times New Roman" w:cs="Times New Roman"/>
          <w:sz w:val="28"/>
          <w:szCs w:val="28"/>
        </w:rPr>
        <w:t xml:space="preserve"> </w:t>
      </w:r>
      <w:r w:rsidR="00B05189" w:rsidRPr="004644EA">
        <w:rPr>
          <w:rFonts w:ascii="Times New Roman" w:hAnsi="Times New Roman" w:cs="Times New Roman"/>
          <w:i/>
          <w:sz w:val="28"/>
          <w:szCs w:val="28"/>
        </w:rPr>
        <w:t>«</w:t>
      </w:r>
      <w:r w:rsidR="00B05189" w:rsidRPr="004644EA">
        <w:rPr>
          <w:rFonts w:ascii="Times New Roman" w:hAnsi="Times New Roman"/>
          <w:i/>
          <w:sz w:val="28"/>
          <w:szCs w:val="28"/>
        </w:rPr>
        <w:t>Наверное, патриотом не может быть человек, который не уважает историю, традиции своей Родины»</w:t>
      </w:r>
      <w:r w:rsidR="00B05189" w:rsidRPr="004644EA">
        <w:rPr>
          <w:rFonts w:ascii="Times New Roman" w:hAnsi="Times New Roman"/>
          <w:sz w:val="28"/>
          <w:szCs w:val="28"/>
        </w:rPr>
        <w:t xml:space="preserve"> (Каролина, фокус-группа </w:t>
      </w:r>
      <w:r w:rsidR="00F770B2">
        <w:rPr>
          <w:rFonts w:ascii="Times New Roman" w:hAnsi="Times New Roman"/>
          <w:sz w:val="28"/>
          <w:szCs w:val="28"/>
        </w:rPr>
        <w:t>24-35</w:t>
      </w:r>
      <w:r w:rsidR="00B05189" w:rsidRPr="004644EA">
        <w:rPr>
          <w:rFonts w:ascii="Times New Roman" w:hAnsi="Times New Roman"/>
          <w:sz w:val="28"/>
          <w:szCs w:val="28"/>
        </w:rPr>
        <w:t xml:space="preserve"> лет).</w:t>
      </w:r>
    </w:p>
    <w:p w:rsidR="00D369AB" w:rsidRPr="004644EA" w:rsidRDefault="00D369AB" w:rsidP="00D369AB">
      <w:pPr>
        <w:pStyle w:val="ConsNormal"/>
        <w:numPr>
          <w:ilvl w:val="0"/>
          <w:numId w:val="14"/>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Отсутствие реальных дел на благо Родины и своей семьи. </w:t>
      </w:r>
      <w:r w:rsidRPr="004644EA">
        <w:rPr>
          <w:rFonts w:ascii="Times New Roman" w:hAnsi="Times New Roman" w:cs="Times New Roman"/>
          <w:i/>
          <w:sz w:val="28"/>
          <w:szCs w:val="28"/>
        </w:rPr>
        <w:t xml:space="preserve">«Вот человек, который не совершает никаких действий, которые бы доказывали его любовь </w:t>
      </w:r>
      <w:r w:rsidRPr="004644EA">
        <w:rPr>
          <w:rFonts w:ascii="Times New Roman" w:hAnsi="Times New Roman" w:cs="Times New Roman"/>
          <w:i/>
          <w:sz w:val="28"/>
          <w:szCs w:val="28"/>
        </w:rPr>
        <w:br/>
        <w:t>к стране, семье и т.</w:t>
      </w:r>
      <w:r w:rsidR="00BC21DF">
        <w:rPr>
          <w:rFonts w:ascii="Times New Roman" w:hAnsi="Times New Roman" w:cs="Times New Roman"/>
          <w:i/>
          <w:sz w:val="28"/>
          <w:szCs w:val="28"/>
        </w:rPr>
        <w:t xml:space="preserve"> </w:t>
      </w:r>
      <w:r w:rsidRPr="004644EA">
        <w:rPr>
          <w:rFonts w:ascii="Times New Roman" w:hAnsi="Times New Roman" w:cs="Times New Roman"/>
          <w:i/>
          <w:sz w:val="28"/>
          <w:szCs w:val="28"/>
        </w:rPr>
        <w:t>д., значит</w:t>
      </w:r>
      <w:r w:rsidR="0034439A" w:rsidRPr="004644EA">
        <w:rPr>
          <w:rFonts w:ascii="Times New Roman" w:hAnsi="Times New Roman" w:cs="Times New Roman"/>
          <w:i/>
          <w:sz w:val="28"/>
          <w:szCs w:val="28"/>
        </w:rPr>
        <w:t>,</w:t>
      </w:r>
      <w:r w:rsidRPr="004644EA">
        <w:rPr>
          <w:rFonts w:ascii="Times New Roman" w:hAnsi="Times New Roman" w:cs="Times New Roman"/>
          <w:i/>
          <w:sz w:val="28"/>
          <w:szCs w:val="28"/>
        </w:rPr>
        <w:t xml:space="preserve"> он не патриот» </w:t>
      </w:r>
      <w:r w:rsidRPr="004644EA">
        <w:rPr>
          <w:rFonts w:ascii="Times New Roman" w:hAnsi="Times New Roman" w:cs="Times New Roman"/>
          <w:sz w:val="28"/>
          <w:szCs w:val="28"/>
        </w:rPr>
        <w:t xml:space="preserve">(Елизавета,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w:t>
      </w:r>
    </w:p>
    <w:p w:rsidR="005F6EFE" w:rsidRPr="004644EA" w:rsidRDefault="00EA059E" w:rsidP="00D369AB">
      <w:pPr>
        <w:pStyle w:val="ConsNormal"/>
        <w:numPr>
          <w:ilvl w:val="0"/>
          <w:numId w:val="14"/>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lastRenderedPageBreak/>
        <w:t>Жажда</w:t>
      </w:r>
      <w:r w:rsidR="005F6EFE" w:rsidRPr="004644EA">
        <w:rPr>
          <w:rFonts w:ascii="Times New Roman" w:hAnsi="Times New Roman" w:cs="Times New Roman"/>
          <w:sz w:val="28"/>
          <w:szCs w:val="28"/>
        </w:rPr>
        <w:t xml:space="preserve"> наживы</w:t>
      </w:r>
      <w:r w:rsidRPr="004644EA">
        <w:rPr>
          <w:rFonts w:ascii="Times New Roman" w:hAnsi="Times New Roman" w:cs="Times New Roman"/>
          <w:sz w:val="28"/>
          <w:szCs w:val="28"/>
        </w:rPr>
        <w:t xml:space="preserve">, стремление к собственному благополучию </w:t>
      </w:r>
      <w:r w:rsidRPr="004644EA">
        <w:rPr>
          <w:rFonts w:ascii="Times New Roman" w:hAnsi="Times New Roman" w:cs="Times New Roman"/>
          <w:sz w:val="28"/>
          <w:szCs w:val="28"/>
        </w:rPr>
        <w:br/>
        <w:t>при пренебрежении к интересам общества</w:t>
      </w:r>
      <w:r w:rsidR="005F6EFE" w:rsidRPr="004644EA">
        <w:rPr>
          <w:rFonts w:ascii="Times New Roman" w:hAnsi="Times New Roman" w:cs="Times New Roman"/>
          <w:sz w:val="28"/>
          <w:szCs w:val="28"/>
        </w:rPr>
        <w:t xml:space="preserve">. </w:t>
      </w:r>
      <w:r w:rsidR="005F6EFE" w:rsidRPr="004644EA">
        <w:rPr>
          <w:rFonts w:ascii="Times New Roman" w:hAnsi="Times New Roman" w:cs="Times New Roman"/>
          <w:i/>
          <w:sz w:val="28"/>
          <w:szCs w:val="28"/>
        </w:rPr>
        <w:t>«</w:t>
      </w:r>
      <w:r w:rsidR="005F6EFE" w:rsidRPr="004644EA">
        <w:rPr>
          <w:rFonts w:ascii="Times New Roman" w:hAnsi="Times New Roman"/>
          <w:i/>
          <w:sz w:val="28"/>
          <w:szCs w:val="28"/>
        </w:rPr>
        <w:t xml:space="preserve">Какая-то общественная деятельность волонтерская, это должно идти от сердца, это развитие нашего общества. </w:t>
      </w:r>
      <w:r w:rsidRPr="004644EA">
        <w:rPr>
          <w:rFonts w:ascii="Times New Roman" w:hAnsi="Times New Roman"/>
          <w:i/>
          <w:sz w:val="28"/>
          <w:szCs w:val="28"/>
        </w:rPr>
        <w:br/>
      </w:r>
      <w:r w:rsidR="005F6EFE" w:rsidRPr="004644EA">
        <w:rPr>
          <w:rFonts w:ascii="Times New Roman" w:hAnsi="Times New Roman"/>
          <w:i/>
          <w:sz w:val="28"/>
          <w:szCs w:val="28"/>
        </w:rPr>
        <w:t>А есть люди, которые приходят за финансовой составляющей, получить выгоду. Такие люди не могут быть патриотами»</w:t>
      </w:r>
      <w:r w:rsidR="005F6EFE" w:rsidRPr="004644EA">
        <w:rPr>
          <w:rFonts w:ascii="Times New Roman" w:hAnsi="Times New Roman"/>
          <w:sz w:val="28"/>
          <w:szCs w:val="28"/>
        </w:rPr>
        <w:t xml:space="preserve"> (Илья, фокус-группа </w:t>
      </w:r>
      <w:r w:rsidR="00F770B2">
        <w:rPr>
          <w:rFonts w:ascii="Times New Roman" w:hAnsi="Times New Roman"/>
          <w:sz w:val="28"/>
          <w:szCs w:val="28"/>
        </w:rPr>
        <w:t>24-35</w:t>
      </w:r>
      <w:r w:rsidR="005F6EFE" w:rsidRPr="004644EA">
        <w:rPr>
          <w:rFonts w:ascii="Times New Roman" w:hAnsi="Times New Roman"/>
          <w:sz w:val="28"/>
          <w:szCs w:val="28"/>
        </w:rPr>
        <w:t xml:space="preserve"> лет).</w:t>
      </w:r>
      <w:r w:rsidRPr="004644EA">
        <w:rPr>
          <w:rFonts w:ascii="Times New Roman" w:hAnsi="Times New Roman"/>
          <w:sz w:val="28"/>
          <w:szCs w:val="28"/>
        </w:rPr>
        <w:t xml:space="preserve"> </w:t>
      </w:r>
      <w:r w:rsidRPr="004644EA">
        <w:rPr>
          <w:rFonts w:ascii="Times New Roman" w:hAnsi="Times New Roman"/>
          <w:i/>
          <w:sz w:val="28"/>
          <w:szCs w:val="28"/>
        </w:rPr>
        <w:t>«Для меня человек не может называться патриотом, который двуличный, алчный, ставит свои интересы превыше народа»</w:t>
      </w:r>
      <w:r w:rsidRPr="004644EA">
        <w:rPr>
          <w:rFonts w:ascii="Times New Roman" w:hAnsi="Times New Roman"/>
          <w:sz w:val="28"/>
          <w:szCs w:val="28"/>
        </w:rPr>
        <w:t xml:space="preserve"> (Юлия, фокус-группа </w:t>
      </w:r>
      <w:r w:rsidR="00F770B2">
        <w:rPr>
          <w:rFonts w:ascii="Times New Roman" w:hAnsi="Times New Roman"/>
          <w:sz w:val="28"/>
          <w:szCs w:val="28"/>
        </w:rPr>
        <w:t>24-35</w:t>
      </w:r>
      <w:r w:rsidRPr="004644EA">
        <w:rPr>
          <w:rFonts w:ascii="Times New Roman" w:hAnsi="Times New Roman"/>
          <w:sz w:val="28"/>
          <w:szCs w:val="28"/>
        </w:rPr>
        <w:t xml:space="preserve"> лет).</w:t>
      </w:r>
    </w:p>
    <w:p w:rsidR="00D7747D" w:rsidRPr="004644EA" w:rsidRDefault="00D7747D" w:rsidP="00D369AB">
      <w:pPr>
        <w:pStyle w:val="ConsNormal"/>
        <w:numPr>
          <w:ilvl w:val="0"/>
          <w:numId w:val="14"/>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Причинение вреда окружающей природе. </w:t>
      </w:r>
      <w:r w:rsidRPr="004644EA">
        <w:rPr>
          <w:rFonts w:ascii="Times New Roman" w:hAnsi="Times New Roman" w:cs="Times New Roman"/>
          <w:i/>
          <w:sz w:val="28"/>
          <w:szCs w:val="28"/>
        </w:rPr>
        <w:t>«</w:t>
      </w:r>
      <w:r w:rsidRPr="004644EA">
        <w:rPr>
          <w:rFonts w:ascii="Times New Roman" w:hAnsi="Times New Roman"/>
          <w:i/>
          <w:sz w:val="28"/>
          <w:szCs w:val="28"/>
        </w:rPr>
        <w:t>Патриотом не может быть &lt;…&gt; кто относится безалаберно к окружающей среде»</w:t>
      </w:r>
      <w:r w:rsidRPr="004644EA">
        <w:rPr>
          <w:rFonts w:ascii="Times New Roman" w:hAnsi="Times New Roman"/>
          <w:sz w:val="28"/>
          <w:szCs w:val="28"/>
        </w:rPr>
        <w:t xml:space="preserve"> (Каролина, фокус-группа </w:t>
      </w:r>
      <w:r w:rsidR="00F770B2">
        <w:rPr>
          <w:rFonts w:ascii="Times New Roman" w:hAnsi="Times New Roman"/>
          <w:sz w:val="28"/>
          <w:szCs w:val="28"/>
        </w:rPr>
        <w:t>24-35</w:t>
      </w:r>
      <w:r w:rsidRPr="004644EA">
        <w:rPr>
          <w:rFonts w:ascii="Times New Roman" w:hAnsi="Times New Roman"/>
          <w:sz w:val="28"/>
          <w:szCs w:val="28"/>
        </w:rPr>
        <w:t xml:space="preserve"> лет).</w:t>
      </w:r>
    </w:p>
    <w:p w:rsidR="0034439A" w:rsidRPr="004644EA" w:rsidRDefault="0034439A" w:rsidP="00CA0C64">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Все участники фокус-групп позиционировали себя как патриотов. Среди проявлений своего патриотизма ими были названы:</w:t>
      </w:r>
    </w:p>
    <w:p w:rsidR="00B935AC" w:rsidRPr="004644EA" w:rsidRDefault="00300A16" w:rsidP="00CA0C64">
      <w:pPr>
        <w:pStyle w:val="ConsNormal"/>
        <w:numPr>
          <w:ilvl w:val="0"/>
          <w:numId w:val="14"/>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Любовь к малой Родине. </w:t>
      </w:r>
      <w:r w:rsidRPr="004644EA">
        <w:rPr>
          <w:rFonts w:ascii="Times New Roman" w:hAnsi="Times New Roman" w:cs="Times New Roman"/>
          <w:i/>
          <w:sz w:val="28"/>
          <w:szCs w:val="28"/>
        </w:rPr>
        <w:t>«Это любовь к месту, где я родилась. Я никогда это место не забуду, всегда буду о нем помнить»</w:t>
      </w:r>
      <w:r w:rsidRPr="004644EA">
        <w:rPr>
          <w:rFonts w:ascii="Times New Roman" w:hAnsi="Times New Roman" w:cs="Times New Roman"/>
          <w:sz w:val="28"/>
          <w:szCs w:val="28"/>
        </w:rPr>
        <w:t xml:space="preserve"> (Елизавета,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 </w:t>
      </w:r>
      <w:r w:rsidRPr="004644EA">
        <w:rPr>
          <w:rFonts w:ascii="Times New Roman" w:hAnsi="Times New Roman" w:cs="Times New Roman"/>
          <w:i/>
          <w:sz w:val="28"/>
          <w:szCs w:val="28"/>
        </w:rPr>
        <w:t>«Я люблю место и город, в котором я родилась, несмотря на то, что я там сейчас не</w:t>
      </w:r>
      <w:r w:rsidR="0092763F">
        <w:rPr>
          <w:rFonts w:ascii="Times New Roman" w:hAnsi="Times New Roman" w:cs="Times New Roman"/>
          <w:i/>
          <w:sz w:val="28"/>
          <w:szCs w:val="28"/>
        </w:rPr>
        <w:t> </w:t>
      </w:r>
      <w:r w:rsidRPr="004644EA">
        <w:rPr>
          <w:rFonts w:ascii="Times New Roman" w:hAnsi="Times New Roman" w:cs="Times New Roman"/>
          <w:i/>
          <w:sz w:val="28"/>
          <w:szCs w:val="28"/>
        </w:rPr>
        <w:t>нахожусь. Я люблю нашу природу, я люблю людей &lt;…&gt; Для меня в этом патриотизм»</w:t>
      </w:r>
      <w:r w:rsidRPr="004644EA">
        <w:rPr>
          <w:rFonts w:ascii="Times New Roman" w:hAnsi="Times New Roman" w:cs="Times New Roman"/>
          <w:sz w:val="28"/>
          <w:szCs w:val="28"/>
        </w:rPr>
        <w:t xml:space="preserve"> (Маргарита,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w:t>
      </w:r>
      <w:r w:rsidR="005F6EFE" w:rsidRPr="004644EA">
        <w:rPr>
          <w:rFonts w:ascii="Times New Roman" w:hAnsi="Times New Roman" w:cs="Times New Roman"/>
          <w:sz w:val="28"/>
          <w:szCs w:val="28"/>
        </w:rPr>
        <w:t xml:space="preserve"> </w:t>
      </w:r>
      <w:r w:rsidR="005F6EFE" w:rsidRPr="004644EA">
        <w:rPr>
          <w:rFonts w:ascii="Times New Roman" w:hAnsi="Times New Roman" w:cs="Times New Roman"/>
          <w:i/>
          <w:sz w:val="28"/>
          <w:szCs w:val="28"/>
        </w:rPr>
        <w:t>«</w:t>
      </w:r>
      <w:r w:rsidR="005F6EFE" w:rsidRPr="004644EA">
        <w:rPr>
          <w:rFonts w:ascii="Times New Roman" w:hAnsi="Times New Roman"/>
          <w:i/>
          <w:sz w:val="28"/>
          <w:szCs w:val="28"/>
        </w:rPr>
        <w:t xml:space="preserve">Я люблю место, где я живу, стараюсь </w:t>
      </w:r>
      <w:r w:rsidR="00CF4558">
        <w:rPr>
          <w:rFonts w:ascii="Times New Roman" w:hAnsi="Times New Roman"/>
          <w:i/>
          <w:sz w:val="28"/>
          <w:szCs w:val="28"/>
        </w:rPr>
        <w:t>уважительно</w:t>
      </w:r>
      <w:r w:rsidR="005F6EFE" w:rsidRPr="004644EA">
        <w:rPr>
          <w:rFonts w:ascii="Times New Roman" w:hAnsi="Times New Roman"/>
          <w:i/>
          <w:sz w:val="28"/>
          <w:szCs w:val="28"/>
        </w:rPr>
        <w:t xml:space="preserve"> относиться к окружающей среде, к людям. Это тоже часть проявления патриотизма»</w:t>
      </w:r>
      <w:r w:rsidR="005F6EFE" w:rsidRPr="004644EA">
        <w:rPr>
          <w:rFonts w:ascii="Times New Roman" w:hAnsi="Times New Roman"/>
          <w:sz w:val="28"/>
          <w:szCs w:val="28"/>
        </w:rPr>
        <w:t xml:space="preserve"> (Айсулу, фокус-группа </w:t>
      </w:r>
      <w:r w:rsidR="00F770B2">
        <w:rPr>
          <w:rFonts w:ascii="Times New Roman" w:hAnsi="Times New Roman"/>
          <w:sz w:val="28"/>
          <w:szCs w:val="28"/>
        </w:rPr>
        <w:t>24-35</w:t>
      </w:r>
      <w:r w:rsidR="005F6EFE" w:rsidRPr="004644EA">
        <w:rPr>
          <w:rFonts w:ascii="Times New Roman" w:hAnsi="Times New Roman"/>
          <w:sz w:val="28"/>
          <w:szCs w:val="28"/>
        </w:rPr>
        <w:t xml:space="preserve"> лет).</w:t>
      </w:r>
    </w:p>
    <w:p w:rsidR="00300A16" w:rsidRPr="004644EA" w:rsidRDefault="00300A16" w:rsidP="00CA0C64">
      <w:pPr>
        <w:pStyle w:val="ConsNormal"/>
        <w:numPr>
          <w:ilvl w:val="0"/>
          <w:numId w:val="14"/>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Сопричастность судьбам России. </w:t>
      </w:r>
      <w:r w:rsidRPr="004644EA">
        <w:rPr>
          <w:rFonts w:ascii="Times New Roman" w:hAnsi="Times New Roman" w:cs="Times New Roman"/>
          <w:i/>
          <w:sz w:val="28"/>
          <w:szCs w:val="28"/>
        </w:rPr>
        <w:t>«Я считаю полностью себя патриотом, полностью болею за свою страну»</w:t>
      </w:r>
      <w:r w:rsidRPr="004644EA">
        <w:rPr>
          <w:rFonts w:ascii="Times New Roman" w:hAnsi="Times New Roman" w:cs="Times New Roman"/>
          <w:sz w:val="28"/>
          <w:szCs w:val="28"/>
        </w:rPr>
        <w:t xml:space="preserve"> (Ярослав,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 </w:t>
      </w:r>
      <w:r w:rsidRPr="004644EA">
        <w:rPr>
          <w:rFonts w:ascii="Times New Roman" w:hAnsi="Times New Roman" w:cs="Times New Roman"/>
          <w:i/>
          <w:sz w:val="28"/>
          <w:szCs w:val="28"/>
        </w:rPr>
        <w:t>«Безусловно, я</w:t>
      </w:r>
      <w:r w:rsidR="0092763F">
        <w:rPr>
          <w:rFonts w:ascii="Times New Roman" w:hAnsi="Times New Roman" w:cs="Times New Roman"/>
          <w:i/>
          <w:sz w:val="28"/>
          <w:szCs w:val="28"/>
        </w:rPr>
        <w:t> </w:t>
      </w:r>
      <w:r w:rsidRPr="004644EA">
        <w:rPr>
          <w:rFonts w:ascii="Times New Roman" w:hAnsi="Times New Roman" w:cs="Times New Roman"/>
          <w:i/>
          <w:sz w:val="28"/>
          <w:szCs w:val="28"/>
        </w:rPr>
        <w:t xml:space="preserve">считаю себя патриотом, потому что мне небезразлично то, что происходит </w:t>
      </w:r>
      <w:r w:rsidR="004C330D" w:rsidRPr="004644EA">
        <w:rPr>
          <w:rFonts w:ascii="Times New Roman" w:hAnsi="Times New Roman" w:cs="Times New Roman"/>
          <w:i/>
          <w:sz w:val="28"/>
          <w:szCs w:val="28"/>
        </w:rPr>
        <w:br/>
      </w:r>
      <w:r w:rsidRPr="004644EA">
        <w:rPr>
          <w:rFonts w:ascii="Times New Roman" w:hAnsi="Times New Roman" w:cs="Times New Roman"/>
          <w:i/>
          <w:sz w:val="28"/>
          <w:szCs w:val="28"/>
        </w:rPr>
        <w:t>в моей стране»</w:t>
      </w:r>
      <w:r w:rsidRPr="004644EA">
        <w:rPr>
          <w:rFonts w:ascii="Times New Roman" w:hAnsi="Times New Roman" w:cs="Times New Roman"/>
          <w:sz w:val="28"/>
          <w:szCs w:val="28"/>
        </w:rPr>
        <w:t xml:space="preserve"> (Дмитрий,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w:t>
      </w:r>
    </w:p>
    <w:p w:rsidR="00300A16" w:rsidRPr="004644EA" w:rsidRDefault="00300A16" w:rsidP="00CA0C64">
      <w:pPr>
        <w:pStyle w:val="ConsNormal"/>
        <w:numPr>
          <w:ilvl w:val="0"/>
          <w:numId w:val="14"/>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Участие в общественной жизни. </w:t>
      </w:r>
      <w:r w:rsidRPr="004644EA">
        <w:rPr>
          <w:rFonts w:ascii="Times New Roman" w:hAnsi="Times New Roman" w:cs="Times New Roman"/>
          <w:i/>
          <w:sz w:val="28"/>
          <w:szCs w:val="28"/>
        </w:rPr>
        <w:t xml:space="preserve">«Считаю ли я себя патриотом? </w:t>
      </w:r>
      <w:r w:rsidR="004C330D" w:rsidRPr="004644EA">
        <w:rPr>
          <w:rFonts w:ascii="Times New Roman" w:hAnsi="Times New Roman" w:cs="Times New Roman"/>
          <w:i/>
          <w:sz w:val="28"/>
          <w:szCs w:val="28"/>
        </w:rPr>
        <w:br/>
      </w:r>
      <w:r w:rsidRPr="004644EA">
        <w:rPr>
          <w:rFonts w:ascii="Times New Roman" w:hAnsi="Times New Roman" w:cs="Times New Roman"/>
          <w:i/>
          <w:sz w:val="28"/>
          <w:szCs w:val="28"/>
        </w:rPr>
        <w:t xml:space="preserve">Да, безусловно, считаю. Я прикладываю огромные усилия при волонтерской работе, которые сопутствуют не только помощи людям, но и помощи для нашей страны </w:t>
      </w:r>
      <w:r w:rsidR="004C330D" w:rsidRPr="004644EA">
        <w:rPr>
          <w:rFonts w:ascii="Times New Roman" w:hAnsi="Times New Roman" w:cs="Times New Roman"/>
          <w:i/>
          <w:sz w:val="28"/>
          <w:szCs w:val="28"/>
        </w:rPr>
        <w:br/>
      </w:r>
      <w:r w:rsidRPr="004644EA">
        <w:rPr>
          <w:rFonts w:ascii="Times New Roman" w:hAnsi="Times New Roman" w:cs="Times New Roman"/>
          <w:i/>
          <w:sz w:val="28"/>
          <w:szCs w:val="28"/>
        </w:rPr>
        <w:t>в целом»</w:t>
      </w:r>
      <w:r w:rsidRPr="004644EA">
        <w:rPr>
          <w:rFonts w:ascii="Times New Roman" w:hAnsi="Times New Roman" w:cs="Times New Roman"/>
          <w:sz w:val="28"/>
          <w:szCs w:val="28"/>
        </w:rPr>
        <w:t xml:space="preserve"> (Дмитрий,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w:t>
      </w:r>
    </w:p>
    <w:p w:rsidR="00300A16" w:rsidRPr="004644EA" w:rsidRDefault="00300A16" w:rsidP="00CA0C64">
      <w:pPr>
        <w:pStyle w:val="ConsNormal"/>
        <w:numPr>
          <w:ilvl w:val="0"/>
          <w:numId w:val="14"/>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Отстаивание спортивной чести своей страны. </w:t>
      </w:r>
      <w:r w:rsidRPr="004644EA">
        <w:rPr>
          <w:rFonts w:ascii="Times New Roman" w:hAnsi="Times New Roman" w:cs="Times New Roman"/>
          <w:i/>
          <w:sz w:val="28"/>
          <w:szCs w:val="28"/>
        </w:rPr>
        <w:t>«В гиревом спорте я выступаю за свою страну, это проявление патриотизма»</w:t>
      </w:r>
      <w:r w:rsidRPr="004644EA">
        <w:rPr>
          <w:rFonts w:ascii="Times New Roman" w:hAnsi="Times New Roman" w:cs="Times New Roman"/>
          <w:sz w:val="28"/>
          <w:szCs w:val="28"/>
        </w:rPr>
        <w:t xml:space="preserve"> (Ярослав,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w:t>
      </w:r>
    </w:p>
    <w:p w:rsidR="00B05189" w:rsidRPr="004644EA" w:rsidRDefault="00B05189" w:rsidP="00CA0C64">
      <w:pPr>
        <w:pStyle w:val="ConsNormal"/>
        <w:numPr>
          <w:ilvl w:val="0"/>
          <w:numId w:val="14"/>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Нежелание покидать свою страну ни при каких обстоятельствах. </w:t>
      </w:r>
      <w:r w:rsidRPr="004644EA">
        <w:rPr>
          <w:rFonts w:ascii="Times New Roman" w:hAnsi="Times New Roman" w:cs="Times New Roman"/>
          <w:i/>
          <w:sz w:val="28"/>
          <w:szCs w:val="28"/>
        </w:rPr>
        <w:t>«</w:t>
      </w:r>
      <w:r w:rsidRPr="004644EA">
        <w:rPr>
          <w:rFonts w:ascii="Times New Roman" w:hAnsi="Times New Roman"/>
          <w:i/>
          <w:sz w:val="28"/>
          <w:szCs w:val="28"/>
        </w:rPr>
        <w:t>Не вс</w:t>
      </w:r>
      <w:r w:rsidR="00CF4558">
        <w:rPr>
          <w:rFonts w:ascii="Times New Roman" w:hAnsi="Times New Roman"/>
          <w:i/>
          <w:sz w:val="28"/>
          <w:szCs w:val="28"/>
        </w:rPr>
        <w:t>е</w:t>
      </w:r>
      <w:r w:rsidRPr="004644EA">
        <w:rPr>
          <w:rFonts w:ascii="Times New Roman" w:hAnsi="Times New Roman"/>
          <w:i/>
          <w:sz w:val="28"/>
          <w:szCs w:val="28"/>
        </w:rPr>
        <w:t xml:space="preserve"> люблю, но это моя страна, и я не собираюсь никуда переезжать»</w:t>
      </w:r>
      <w:r w:rsidRPr="004644EA">
        <w:rPr>
          <w:rFonts w:ascii="Times New Roman" w:hAnsi="Times New Roman"/>
          <w:sz w:val="28"/>
          <w:szCs w:val="28"/>
        </w:rPr>
        <w:t xml:space="preserve"> (Альберт, фокус-группа </w:t>
      </w:r>
      <w:r w:rsidR="00F770B2">
        <w:rPr>
          <w:rFonts w:ascii="Times New Roman" w:hAnsi="Times New Roman"/>
          <w:sz w:val="28"/>
          <w:szCs w:val="28"/>
        </w:rPr>
        <w:t>24-35</w:t>
      </w:r>
      <w:r w:rsidRPr="004644EA">
        <w:rPr>
          <w:rFonts w:ascii="Times New Roman" w:hAnsi="Times New Roman"/>
          <w:sz w:val="28"/>
          <w:szCs w:val="28"/>
        </w:rPr>
        <w:t xml:space="preserve"> лет).</w:t>
      </w:r>
    </w:p>
    <w:p w:rsidR="00CA0C64" w:rsidRPr="004644EA" w:rsidRDefault="00CA0C64" w:rsidP="005B2DD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Проведение фокус-групповых дискуссий выявило высокий уровень информированности </w:t>
      </w:r>
      <w:r w:rsidR="003B7092" w:rsidRPr="004644EA">
        <w:rPr>
          <w:rFonts w:ascii="Times New Roman" w:hAnsi="Times New Roman" w:cs="Times New Roman"/>
          <w:sz w:val="28"/>
          <w:szCs w:val="28"/>
        </w:rPr>
        <w:t>молодых сургутян</w:t>
      </w:r>
      <w:r w:rsidR="002F6F53" w:rsidRPr="004644EA">
        <w:rPr>
          <w:rFonts w:ascii="Times New Roman" w:hAnsi="Times New Roman" w:cs="Times New Roman"/>
          <w:sz w:val="28"/>
          <w:szCs w:val="28"/>
        </w:rPr>
        <w:t xml:space="preserve"> </w:t>
      </w:r>
      <w:r w:rsidR="003B7092" w:rsidRPr="004644EA">
        <w:rPr>
          <w:rFonts w:ascii="Times New Roman" w:hAnsi="Times New Roman" w:cs="Times New Roman"/>
          <w:sz w:val="28"/>
          <w:szCs w:val="28"/>
        </w:rPr>
        <w:t xml:space="preserve">о проектах и мероприятиях патриотической направленности, реализуемых в Сургуте. Информантам известны военно-спортивная игра «Зарница», </w:t>
      </w:r>
      <w:r w:rsidR="005B2DDB" w:rsidRPr="004644EA">
        <w:rPr>
          <w:rFonts w:ascii="Times New Roman" w:hAnsi="Times New Roman" w:cs="Times New Roman"/>
          <w:sz w:val="28"/>
          <w:szCs w:val="28"/>
        </w:rPr>
        <w:t xml:space="preserve">исторические реконструкции боев Советской Армии, кинотеатры под открытым небом, демонстрирующие патриотические фильмы, праздничные акции, посвященные Дню Победы (включая </w:t>
      </w:r>
      <w:r w:rsidR="00BC21DF">
        <w:rPr>
          <w:rFonts w:ascii="Times New Roman" w:hAnsi="Times New Roman" w:cs="Times New Roman"/>
          <w:sz w:val="28"/>
          <w:szCs w:val="28"/>
        </w:rPr>
        <w:t>«</w:t>
      </w:r>
      <w:r w:rsidR="005B2DDB" w:rsidRPr="004644EA">
        <w:rPr>
          <w:rFonts w:ascii="Times New Roman" w:hAnsi="Times New Roman" w:cs="Times New Roman"/>
          <w:sz w:val="28"/>
          <w:szCs w:val="28"/>
        </w:rPr>
        <w:t>Бессмертный полк</w:t>
      </w:r>
      <w:r w:rsidR="00BC21DF">
        <w:rPr>
          <w:rFonts w:ascii="Times New Roman" w:hAnsi="Times New Roman" w:cs="Times New Roman"/>
          <w:sz w:val="28"/>
          <w:szCs w:val="28"/>
        </w:rPr>
        <w:t>»</w:t>
      </w:r>
      <w:r w:rsidR="005B2DDB" w:rsidRPr="004644EA">
        <w:rPr>
          <w:rFonts w:ascii="Times New Roman" w:hAnsi="Times New Roman" w:cs="Times New Roman"/>
          <w:sz w:val="28"/>
          <w:szCs w:val="28"/>
        </w:rPr>
        <w:t xml:space="preserve">, </w:t>
      </w:r>
      <w:r w:rsidR="00EE1EBE" w:rsidRPr="004644EA">
        <w:rPr>
          <w:rFonts w:ascii="Times New Roman" w:hAnsi="Times New Roman" w:cs="Times New Roman"/>
          <w:sz w:val="28"/>
          <w:szCs w:val="28"/>
        </w:rPr>
        <w:t xml:space="preserve">Бессмертный полк в небе, </w:t>
      </w:r>
      <w:r w:rsidR="005B2DDB" w:rsidRPr="004644EA">
        <w:rPr>
          <w:rFonts w:ascii="Times New Roman" w:hAnsi="Times New Roman" w:cs="Times New Roman"/>
          <w:sz w:val="28"/>
          <w:szCs w:val="28"/>
        </w:rPr>
        <w:t xml:space="preserve">тематические конкурсы), квизы на темы отечественной истории, встречи </w:t>
      </w:r>
      <w:r w:rsidR="005B2DDB" w:rsidRPr="004644EA">
        <w:rPr>
          <w:rFonts w:ascii="Times New Roman" w:hAnsi="Times New Roman" w:cs="Times New Roman"/>
          <w:sz w:val="28"/>
          <w:szCs w:val="28"/>
        </w:rPr>
        <w:lastRenderedPageBreak/>
        <w:t>с</w:t>
      </w:r>
      <w:r w:rsidR="0092763F">
        <w:rPr>
          <w:rFonts w:ascii="Times New Roman" w:hAnsi="Times New Roman" w:cs="Times New Roman"/>
          <w:sz w:val="28"/>
          <w:szCs w:val="28"/>
        </w:rPr>
        <w:t> </w:t>
      </w:r>
      <w:r w:rsidR="005B2DDB" w:rsidRPr="004644EA">
        <w:rPr>
          <w:rFonts w:ascii="Times New Roman" w:hAnsi="Times New Roman" w:cs="Times New Roman"/>
          <w:sz w:val="28"/>
          <w:szCs w:val="28"/>
        </w:rPr>
        <w:t>участниками СВО в рамках проекта «Наставник Z», проект «Три ратных</w:t>
      </w:r>
      <w:r w:rsidR="002F6F53" w:rsidRPr="004644EA">
        <w:rPr>
          <w:rFonts w:ascii="Times New Roman" w:hAnsi="Times New Roman" w:cs="Times New Roman"/>
          <w:sz w:val="28"/>
          <w:szCs w:val="28"/>
        </w:rPr>
        <w:t xml:space="preserve"> </w:t>
      </w:r>
      <w:r w:rsidR="005B2DDB" w:rsidRPr="004644EA">
        <w:rPr>
          <w:rFonts w:ascii="Times New Roman" w:hAnsi="Times New Roman" w:cs="Times New Roman"/>
          <w:sz w:val="28"/>
          <w:szCs w:val="28"/>
        </w:rPr>
        <w:t>поля» и др.</w:t>
      </w:r>
    </w:p>
    <w:p w:rsidR="00A979FD" w:rsidRPr="004644EA" w:rsidRDefault="00A979FD" w:rsidP="005B2DD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Важно подчеркнуть, что информанты</w:t>
      </w:r>
      <w:r w:rsidR="00DB2000" w:rsidRPr="004644EA">
        <w:rPr>
          <w:rFonts w:ascii="Times New Roman" w:hAnsi="Times New Roman" w:cs="Times New Roman"/>
          <w:sz w:val="28"/>
          <w:szCs w:val="28"/>
        </w:rPr>
        <w:t xml:space="preserve"> </w:t>
      </w:r>
      <w:r w:rsidR="002F6F53" w:rsidRPr="004644EA">
        <w:rPr>
          <w:rFonts w:ascii="Times New Roman" w:hAnsi="Times New Roman" w:cs="Times New Roman"/>
          <w:sz w:val="28"/>
          <w:szCs w:val="28"/>
        </w:rPr>
        <w:t xml:space="preserve">в возрасте </w:t>
      </w:r>
      <w:r w:rsidR="00F770B2">
        <w:rPr>
          <w:rFonts w:ascii="Times New Roman" w:hAnsi="Times New Roman" w:cs="Times New Roman"/>
          <w:sz w:val="28"/>
          <w:szCs w:val="28"/>
        </w:rPr>
        <w:t>18-23</w:t>
      </w:r>
      <w:r w:rsidR="002F6F53" w:rsidRPr="004644EA">
        <w:rPr>
          <w:rFonts w:ascii="Times New Roman" w:hAnsi="Times New Roman" w:cs="Times New Roman"/>
          <w:sz w:val="28"/>
          <w:szCs w:val="28"/>
        </w:rPr>
        <w:t xml:space="preserve"> лет за единичными исключениями </w:t>
      </w:r>
      <w:r w:rsidR="00DB2000" w:rsidRPr="004644EA">
        <w:rPr>
          <w:rFonts w:ascii="Times New Roman" w:hAnsi="Times New Roman" w:cs="Times New Roman"/>
          <w:sz w:val="28"/>
          <w:szCs w:val="28"/>
        </w:rPr>
        <w:t xml:space="preserve">знакомы с </w:t>
      </w:r>
      <w:r w:rsidRPr="004644EA">
        <w:rPr>
          <w:rFonts w:ascii="Times New Roman" w:hAnsi="Times New Roman" w:cs="Times New Roman"/>
          <w:sz w:val="28"/>
          <w:szCs w:val="28"/>
        </w:rPr>
        <w:t xml:space="preserve">патриотическими проектами и мероприятиями </w:t>
      </w:r>
      <w:r w:rsidR="00431DFC" w:rsidRPr="004644EA">
        <w:rPr>
          <w:rFonts w:ascii="Times New Roman" w:hAnsi="Times New Roman" w:cs="Times New Roman"/>
          <w:sz w:val="28"/>
          <w:szCs w:val="28"/>
        </w:rPr>
        <w:br/>
      </w:r>
      <w:r w:rsidRPr="004644EA">
        <w:rPr>
          <w:rFonts w:ascii="Times New Roman" w:hAnsi="Times New Roman" w:cs="Times New Roman"/>
          <w:sz w:val="28"/>
          <w:szCs w:val="28"/>
        </w:rPr>
        <w:t xml:space="preserve">не понаслышке, а сами участвовали в них, в том числе в роли организаторов. </w:t>
      </w:r>
      <w:r w:rsidRPr="004644EA">
        <w:rPr>
          <w:rFonts w:ascii="Times New Roman" w:hAnsi="Times New Roman" w:cs="Times New Roman"/>
          <w:i/>
          <w:sz w:val="28"/>
          <w:szCs w:val="28"/>
        </w:rPr>
        <w:t xml:space="preserve">«Участвовал я в </w:t>
      </w:r>
      <w:r w:rsidR="00CF4558">
        <w:rPr>
          <w:rFonts w:ascii="Times New Roman" w:hAnsi="Times New Roman" w:cs="Times New Roman"/>
          <w:i/>
          <w:sz w:val="28"/>
          <w:szCs w:val="28"/>
        </w:rPr>
        <w:t>«</w:t>
      </w:r>
      <w:r w:rsidRPr="004644EA">
        <w:rPr>
          <w:rFonts w:ascii="Times New Roman" w:hAnsi="Times New Roman" w:cs="Times New Roman"/>
          <w:i/>
          <w:sz w:val="28"/>
          <w:szCs w:val="28"/>
        </w:rPr>
        <w:t>Зарнице</w:t>
      </w:r>
      <w:r w:rsidR="00CF4558">
        <w:rPr>
          <w:rFonts w:ascii="Times New Roman" w:hAnsi="Times New Roman" w:cs="Times New Roman"/>
          <w:i/>
          <w:sz w:val="28"/>
          <w:szCs w:val="28"/>
        </w:rPr>
        <w:t>»</w:t>
      </w:r>
      <w:r w:rsidRPr="004644EA">
        <w:rPr>
          <w:rFonts w:ascii="Times New Roman" w:hAnsi="Times New Roman" w:cs="Times New Roman"/>
          <w:sz w:val="28"/>
          <w:szCs w:val="28"/>
        </w:rPr>
        <w:t xml:space="preserve"> (Ярослав,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 </w:t>
      </w:r>
      <w:r w:rsidRPr="004644EA">
        <w:rPr>
          <w:rFonts w:ascii="Times New Roman" w:hAnsi="Times New Roman" w:cs="Times New Roman"/>
          <w:i/>
          <w:sz w:val="28"/>
          <w:szCs w:val="28"/>
        </w:rPr>
        <w:t xml:space="preserve">«Я принимаю участие в мероприятиях, направленных больше на творческий аспект. Например, </w:t>
      </w:r>
      <w:r w:rsidR="00431DFC" w:rsidRPr="004644EA">
        <w:rPr>
          <w:rFonts w:ascii="Times New Roman" w:hAnsi="Times New Roman" w:cs="Times New Roman"/>
          <w:i/>
          <w:sz w:val="28"/>
          <w:szCs w:val="28"/>
        </w:rPr>
        <w:br/>
      </w:r>
      <w:r w:rsidRPr="004644EA">
        <w:rPr>
          <w:rFonts w:ascii="Times New Roman" w:hAnsi="Times New Roman" w:cs="Times New Roman"/>
          <w:i/>
          <w:sz w:val="28"/>
          <w:szCs w:val="28"/>
        </w:rPr>
        <w:t xml:space="preserve">в этом году от СурГПУ выставляли номер на 9 </w:t>
      </w:r>
      <w:r w:rsidR="00BC21DF">
        <w:rPr>
          <w:rFonts w:ascii="Times New Roman" w:hAnsi="Times New Roman" w:cs="Times New Roman"/>
          <w:i/>
          <w:sz w:val="28"/>
          <w:szCs w:val="28"/>
        </w:rPr>
        <w:t>М</w:t>
      </w:r>
      <w:r w:rsidRPr="004644EA">
        <w:rPr>
          <w:rFonts w:ascii="Times New Roman" w:hAnsi="Times New Roman" w:cs="Times New Roman"/>
          <w:i/>
          <w:sz w:val="28"/>
          <w:szCs w:val="28"/>
        </w:rPr>
        <w:t>ая. Это был конкурс. Для меня это какой-то дух патриотизма мне подняло»</w:t>
      </w:r>
      <w:r w:rsidRPr="004644EA">
        <w:rPr>
          <w:rFonts w:ascii="Times New Roman" w:hAnsi="Times New Roman" w:cs="Times New Roman"/>
          <w:sz w:val="28"/>
          <w:szCs w:val="28"/>
        </w:rPr>
        <w:t xml:space="preserve"> (Елизавета,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 </w:t>
      </w:r>
      <w:r w:rsidRPr="004644EA">
        <w:rPr>
          <w:rFonts w:ascii="Times New Roman" w:hAnsi="Times New Roman" w:cs="Times New Roman"/>
          <w:i/>
          <w:sz w:val="28"/>
          <w:szCs w:val="28"/>
        </w:rPr>
        <w:t xml:space="preserve">«Существует проект </w:t>
      </w:r>
      <w:r w:rsidR="00EF692E">
        <w:rPr>
          <w:rFonts w:ascii="Times New Roman" w:hAnsi="Times New Roman" w:cs="Times New Roman"/>
          <w:i/>
          <w:sz w:val="28"/>
          <w:szCs w:val="28"/>
        </w:rPr>
        <w:t>«</w:t>
      </w:r>
      <w:r w:rsidRPr="004644EA">
        <w:rPr>
          <w:rFonts w:ascii="Times New Roman" w:hAnsi="Times New Roman" w:cs="Times New Roman"/>
          <w:i/>
          <w:sz w:val="28"/>
          <w:szCs w:val="28"/>
        </w:rPr>
        <w:t>Три ратных поля</w:t>
      </w:r>
      <w:r w:rsidR="00EF692E">
        <w:rPr>
          <w:rFonts w:ascii="Times New Roman" w:hAnsi="Times New Roman" w:cs="Times New Roman"/>
          <w:i/>
          <w:sz w:val="28"/>
          <w:szCs w:val="28"/>
        </w:rPr>
        <w:t>»</w:t>
      </w:r>
      <w:r w:rsidRPr="004644EA">
        <w:rPr>
          <w:rFonts w:ascii="Times New Roman" w:hAnsi="Times New Roman" w:cs="Times New Roman"/>
          <w:i/>
          <w:sz w:val="28"/>
          <w:szCs w:val="28"/>
        </w:rPr>
        <w:t xml:space="preserve">, и мы адаптировали это под </w:t>
      </w:r>
      <w:r w:rsidR="00EF692E">
        <w:rPr>
          <w:rFonts w:ascii="Times New Roman" w:hAnsi="Times New Roman" w:cs="Times New Roman"/>
          <w:i/>
          <w:sz w:val="28"/>
          <w:szCs w:val="28"/>
        </w:rPr>
        <w:t>«</w:t>
      </w:r>
      <w:r w:rsidRPr="004644EA">
        <w:rPr>
          <w:rFonts w:ascii="Times New Roman" w:hAnsi="Times New Roman" w:cs="Times New Roman"/>
          <w:i/>
          <w:sz w:val="28"/>
          <w:szCs w:val="28"/>
        </w:rPr>
        <w:t>Три ратных поля</w:t>
      </w:r>
      <w:r w:rsidR="00EF692E">
        <w:rPr>
          <w:rFonts w:ascii="Times New Roman" w:hAnsi="Times New Roman" w:cs="Times New Roman"/>
          <w:i/>
          <w:sz w:val="28"/>
          <w:szCs w:val="28"/>
        </w:rPr>
        <w:t>»</w:t>
      </w:r>
      <w:r w:rsidRPr="004644EA">
        <w:rPr>
          <w:rFonts w:ascii="Times New Roman" w:hAnsi="Times New Roman" w:cs="Times New Roman"/>
          <w:i/>
          <w:sz w:val="28"/>
          <w:szCs w:val="28"/>
        </w:rPr>
        <w:t xml:space="preserve"> в СПК, в нашем колледже. Мы организуем станции, связанные с этими полями &lt;…&gt; </w:t>
      </w:r>
      <w:r w:rsidR="009B3E17" w:rsidRPr="004644EA">
        <w:rPr>
          <w:rFonts w:ascii="Times New Roman" w:hAnsi="Times New Roman" w:cs="Times New Roman"/>
          <w:i/>
          <w:sz w:val="28"/>
          <w:szCs w:val="28"/>
        </w:rPr>
        <w:t>Мы проводим это для второкурсников и первокурсников»</w:t>
      </w:r>
      <w:r w:rsidR="009B3E17" w:rsidRPr="004644EA">
        <w:rPr>
          <w:rFonts w:ascii="Times New Roman" w:hAnsi="Times New Roman" w:cs="Times New Roman"/>
          <w:sz w:val="28"/>
          <w:szCs w:val="28"/>
        </w:rPr>
        <w:t xml:space="preserve"> (Владимир, фокус-группа </w:t>
      </w:r>
      <w:r w:rsidR="00F770B2">
        <w:rPr>
          <w:rFonts w:ascii="Times New Roman" w:hAnsi="Times New Roman" w:cs="Times New Roman"/>
          <w:sz w:val="28"/>
          <w:szCs w:val="28"/>
        </w:rPr>
        <w:t>18-23</w:t>
      </w:r>
      <w:r w:rsidR="009B3E17" w:rsidRPr="004644EA">
        <w:rPr>
          <w:rFonts w:ascii="Times New Roman" w:hAnsi="Times New Roman" w:cs="Times New Roman"/>
          <w:sz w:val="28"/>
          <w:szCs w:val="28"/>
        </w:rPr>
        <w:t xml:space="preserve"> лет).</w:t>
      </w:r>
    </w:p>
    <w:p w:rsidR="00431DFC" w:rsidRPr="004644EA" w:rsidRDefault="00431DFC" w:rsidP="005B2DD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Среди представителей возрастной группы </w:t>
      </w:r>
      <w:r w:rsidR="00F770B2">
        <w:rPr>
          <w:rFonts w:ascii="Times New Roman" w:hAnsi="Times New Roman" w:cs="Times New Roman"/>
          <w:sz w:val="28"/>
          <w:szCs w:val="28"/>
        </w:rPr>
        <w:t>24-35</w:t>
      </w:r>
      <w:r w:rsidRPr="004644EA">
        <w:rPr>
          <w:rFonts w:ascii="Times New Roman" w:hAnsi="Times New Roman" w:cs="Times New Roman"/>
          <w:sz w:val="28"/>
          <w:szCs w:val="28"/>
        </w:rPr>
        <w:t xml:space="preserve"> лет участников патриотических акций было меньше. </w:t>
      </w:r>
      <w:r w:rsidRPr="004644EA">
        <w:rPr>
          <w:rFonts w:ascii="Times New Roman" w:hAnsi="Times New Roman" w:cs="Times New Roman"/>
          <w:i/>
          <w:sz w:val="28"/>
          <w:szCs w:val="28"/>
        </w:rPr>
        <w:t>«</w:t>
      </w:r>
      <w:r w:rsidR="00515F52" w:rsidRPr="004644EA">
        <w:rPr>
          <w:rFonts w:ascii="Times New Roman" w:hAnsi="Times New Roman" w:cs="Times New Roman"/>
          <w:i/>
          <w:sz w:val="28"/>
          <w:szCs w:val="28"/>
        </w:rPr>
        <w:t xml:space="preserve">Каждый год на 9 Мая &lt;…&gt; на параде </w:t>
      </w:r>
      <w:r w:rsidR="004C330D" w:rsidRPr="004644EA">
        <w:rPr>
          <w:rFonts w:ascii="Times New Roman" w:hAnsi="Times New Roman" w:cs="Times New Roman"/>
          <w:i/>
          <w:sz w:val="28"/>
          <w:szCs w:val="28"/>
        </w:rPr>
        <w:br/>
      </w:r>
      <w:r w:rsidR="00515F52" w:rsidRPr="004644EA">
        <w:rPr>
          <w:rFonts w:ascii="Times New Roman" w:hAnsi="Times New Roman" w:cs="Times New Roman"/>
          <w:i/>
          <w:sz w:val="28"/>
          <w:szCs w:val="28"/>
        </w:rPr>
        <w:t>в Сургуте всегда всей семьей бываем»</w:t>
      </w:r>
      <w:r w:rsidR="00515F52" w:rsidRPr="004644EA">
        <w:rPr>
          <w:rFonts w:ascii="Times New Roman" w:hAnsi="Times New Roman" w:cs="Times New Roman"/>
          <w:sz w:val="28"/>
          <w:szCs w:val="28"/>
        </w:rPr>
        <w:t xml:space="preserve"> (Мария, фокус-группа </w:t>
      </w:r>
      <w:r w:rsidR="00F770B2">
        <w:rPr>
          <w:rFonts w:ascii="Times New Roman" w:hAnsi="Times New Roman" w:cs="Times New Roman"/>
          <w:sz w:val="28"/>
          <w:szCs w:val="28"/>
        </w:rPr>
        <w:t>24-35</w:t>
      </w:r>
      <w:r w:rsidR="00515F52" w:rsidRPr="004644EA">
        <w:rPr>
          <w:rFonts w:ascii="Times New Roman" w:hAnsi="Times New Roman" w:cs="Times New Roman"/>
          <w:sz w:val="28"/>
          <w:szCs w:val="28"/>
        </w:rPr>
        <w:t xml:space="preserve"> лет). </w:t>
      </w:r>
      <w:r w:rsidR="00515F52" w:rsidRPr="004644EA">
        <w:rPr>
          <w:rFonts w:ascii="Times New Roman" w:hAnsi="Times New Roman" w:cs="Times New Roman"/>
          <w:i/>
          <w:sz w:val="28"/>
          <w:szCs w:val="28"/>
        </w:rPr>
        <w:t>«По долгу своей работы я участвую в организации мероприятий, посвященных 9 Мая»</w:t>
      </w:r>
      <w:r w:rsidR="00515F52" w:rsidRPr="004644EA">
        <w:rPr>
          <w:rFonts w:ascii="Times New Roman" w:hAnsi="Times New Roman" w:cs="Times New Roman"/>
          <w:sz w:val="28"/>
          <w:szCs w:val="28"/>
        </w:rPr>
        <w:t xml:space="preserve"> (Юлия, фокус-группа </w:t>
      </w:r>
      <w:r w:rsidR="00F770B2">
        <w:rPr>
          <w:rFonts w:ascii="Times New Roman" w:hAnsi="Times New Roman" w:cs="Times New Roman"/>
          <w:sz w:val="28"/>
          <w:szCs w:val="28"/>
        </w:rPr>
        <w:t>24-35</w:t>
      </w:r>
      <w:r w:rsidR="00515F52" w:rsidRPr="004644EA">
        <w:rPr>
          <w:rFonts w:ascii="Times New Roman" w:hAnsi="Times New Roman" w:cs="Times New Roman"/>
          <w:sz w:val="28"/>
          <w:szCs w:val="28"/>
        </w:rPr>
        <w:t xml:space="preserve"> лет).</w:t>
      </w:r>
    </w:p>
    <w:p w:rsidR="009D5ADA" w:rsidRPr="004644EA" w:rsidRDefault="009D5ADA" w:rsidP="005B2DD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Мероприятия патриотического характера, проводимые в Сургуте, единодушно были признаны эффективными. </w:t>
      </w:r>
      <w:r w:rsidRPr="004644EA">
        <w:rPr>
          <w:rFonts w:ascii="Times New Roman" w:hAnsi="Times New Roman" w:cs="Times New Roman"/>
          <w:i/>
          <w:sz w:val="28"/>
          <w:szCs w:val="28"/>
        </w:rPr>
        <w:t xml:space="preserve">«Я все мероприятия считаю эффективными </w:t>
      </w:r>
      <w:r w:rsidRPr="004644EA">
        <w:rPr>
          <w:rFonts w:ascii="Times New Roman" w:hAnsi="Times New Roman" w:cs="Times New Roman"/>
          <w:i/>
          <w:sz w:val="28"/>
          <w:szCs w:val="28"/>
        </w:rPr>
        <w:br/>
        <w:t>и патриотическими. Любое городское мероприятие направлено на повышение патриотизма в одном из его аспектов»</w:t>
      </w:r>
      <w:r w:rsidRPr="004644EA">
        <w:rPr>
          <w:rFonts w:ascii="Times New Roman" w:hAnsi="Times New Roman" w:cs="Times New Roman"/>
          <w:sz w:val="28"/>
          <w:szCs w:val="28"/>
        </w:rPr>
        <w:t xml:space="preserve"> (Елизавета,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 </w:t>
      </w:r>
    </w:p>
    <w:p w:rsidR="002D2235" w:rsidRPr="004644EA" w:rsidRDefault="002D2235" w:rsidP="001D116E">
      <w:pPr>
        <w:pStyle w:val="ConsNormal"/>
        <w:spacing w:line="276" w:lineRule="auto"/>
        <w:ind w:firstLine="709"/>
        <w:jc w:val="both"/>
        <w:rPr>
          <w:rFonts w:ascii="Times New Roman" w:hAnsi="Times New Roman" w:cs="Times New Roman"/>
          <w:sz w:val="28"/>
          <w:szCs w:val="28"/>
        </w:rPr>
      </w:pPr>
    </w:p>
    <w:p w:rsidR="003A2673" w:rsidRPr="004644EA" w:rsidRDefault="0085481A"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Таким образом,</w:t>
      </w:r>
      <w:r w:rsidR="00CE60D3" w:rsidRPr="004644EA">
        <w:rPr>
          <w:rFonts w:ascii="Times New Roman" w:hAnsi="Times New Roman" w:cs="Times New Roman"/>
          <w:sz w:val="28"/>
          <w:szCs w:val="28"/>
        </w:rPr>
        <w:t xml:space="preserve"> в настоящее время</w:t>
      </w:r>
      <w:r w:rsidRPr="004644EA">
        <w:rPr>
          <w:rFonts w:ascii="Times New Roman" w:hAnsi="Times New Roman" w:cs="Times New Roman"/>
          <w:sz w:val="28"/>
          <w:szCs w:val="28"/>
        </w:rPr>
        <w:t xml:space="preserve"> для сургутской молодежи характерна </w:t>
      </w:r>
      <w:r w:rsidR="00CE60D3" w:rsidRPr="004644EA">
        <w:rPr>
          <w:rFonts w:ascii="Times New Roman" w:hAnsi="Times New Roman" w:cs="Times New Roman"/>
          <w:sz w:val="28"/>
          <w:szCs w:val="28"/>
        </w:rPr>
        <w:t>ярко выраженная и хорошо отрефлексированная патриотическая позиция</w:t>
      </w:r>
      <w:r w:rsidRPr="004644EA">
        <w:rPr>
          <w:rFonts w:ascii="Times New Roman" w:hAnsi="Times New Roman" w:cs="Times New Roman"/>
          <w:sz w:val="28"/>
          <w:szCs w:val="28"/>
        </w:rPr>
        <w:t xml:space="preserve">. </w:t>
      </w:r>
      <w:r w:rsidR="00CE60D3" w:rsidRPr="004644EA">
        <w:rPr>
          <w:rFonts w:ascii="Times New Roman" w:hAnsi="Times New Roman" w:cs="Times New Roman"/>
          <w:sz w:val="28"/>
          <w:szCs w:val="28"/>
        </w:rPr>
        <w:t xml:space="preserve">В частности, доля опрошенных молодых людей, считающих себя патриотами, зафиксирована </w:t>
      </w:r>
      <w:r w:rsidR="004C330D" w:rsidRPr="004644EA">
        <w:rPr>
          <w:rFonts w:ascii="Times New Roman" w:hAnsi="Times New Roman" w:cs="Times New Roman"/>
          <w:sz w:val="28"/>
          <w:szCs w:val="28"/>
        </w:rPr>
        <w:br/>
      </w:r>
      <w:r w:rsidR="00CE60D3" w:rsidRPr="004644EA">
        <w:rPr>
          <w:rFonts w:ascii="Times New Roman" w:hAnsi="Times New Roman" w:cs="Times New Roman"/>
          <w:sz w:val="28"/>
          <w:szCs w:val="28"/>
        </w:rPr>
        <w:t xml:space="preserve">в размере 83,0%. </w:t>
      </w:r>
      <w:r w:rsidR="0090593C" w:rsidRPr="004644EA">
        <w:rPr>
          <w:rFonts w:ascii="Times New Roman" w:hAnsi="Times New Roman" w:cs="Times New Roman"/>
          <w:sz w:val="28"/>
          <w:szCs w:val="28"/>
        </w:rPr>
        <w:t xml:space="preserve">В изучаемой социальной среде патриотизм ассоциируется, прежде всего, с традиционными семейными ценностями, с любовью к своей малой Родине </w:t>
      </w:r>
      <w:r w:rsidR="004C330D" w:rsidRPr="004644EA">
        <w:rPr>
          <w:rFonts w:ascii="Times New Roman" w:hAnsi="Times New Roman" w:cs="Times New Roman"/>
          <w:sz w:val="28"/>
          <w:szCs w:val="28"/>
        </w:rPr>
        <w:br/>
      </w:r>
      <w:r w:rsidR="0090593C" w:rsidRPr="004644EA">
        <w:rPr>
          <w:rFonts w:ascii="Times New Roman" w:hAnsi="Times New Roman" w:cs="Times New Roman"/>
          <w:sz w:val="28"/>
          <w:szCs w:val="28"/>
        </w:rPr>
        <w:t xml:space="preserve">и России в целом. При этом истинный патриотизм в понимании молодых жителей Сургута должен иметь деятельный характер и выражаться в активной гражданской позиции, в </w:t>
      </w:r>
      <w:r w:rsidR="00DC4A74" w:rsidRPr="004644EA">
        <w:rPr>
          <w:rFonts w:ascii="Times New Roman" w:hAnsi="Times New Roman" w:cs="Times New Roman"/>
          <w:sz w:val="28"/>
          <w:szCs w:val="28"/>
        </w:rPr>
        <w:t xml:space="preserve">созидательной </w:t>
      </w:r>
      <w:r w:rsidR="0090593C" w:rsidRPr="004644EA">
        <w:rPr>
          <w:rFonts w:ascii="Times New Roman" w:hAnsi="Times New Roman" w:cs="Times New Roman"/>
          <w:sz w:val="28"/>
          <w:szCs w:val="28"/>
        </w:rPr>
        <w:t xml:space="preserve">работе на благо своего города и своей страны. </w:t>
      </w:r>
    </w:p>
    <w:p w:rsidR="00CB51B3" w:rsidRPr="004644EA" w:rsidRDefault="00CB51B3" w:rsidP="001D116E">
      <w:pPr>
        <w:spacing w:line="276" w:lineRule="auto"/>
        <w:ind w:firstLine="709"/>
        <w:rPr>
          <w:sz w:val="28"/>
          <w:szCs w:val="28"/>
        </w:rPr>
      </w:pPr>
    </w:p>
    <w:p w:rsidR="00CB51B3" w:rsidRPr="004644EA" w:rsidRDefault="00CB51B3" w:rsidP="001D116E">
      <w:pPr>
        <w:spacing w:line="276" w:lineRule="auto"/>
        <w:ind w:firstLine="709"/>
        <w:rPr>
          <w:sz w:val="28"/>
          <w:szCs w:val="28"/>
        </w:rPr>
        <w:sectPr w:rsidR="00CB51B3" w:rsidRPr="004644EA" w:rsidSect="009A0709">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134" w:header="720" w:footer="709" w:gutter="0"/>
          <w:cols w:space="720"/>
          <w:docGrid w:linePitch="360"/>
        </w:sectPr>
      </w:pPr>
    </w:p>
    <w:p w:rsidR="00CB51B3" w:rsidRPr="004644EA" w:rsidRDefault="00CB51B3" w:rsidP="001D116E">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lastRenderedPageBreak/>
        <w:t xml:space="preserve">2.2. </w:t>
      </w:r>
      <w:r w:rsidR="00CC6D2F" w:rsidRPr="004644EA">
        <w:rPr>
          <w:rFonts w:ascii="Times New Roman" w:hAnsi="Times New Roman" w:cs="Times New Roman"/>
          <w:b/>
          <w:sz w:val="28"/>
          <w:szCs w:val="28"/>
        </w:rPr>
        <w:t>Субъекты, которые</w:t>
      </w:r>
      <w:r w:rsidR="00BC21DF">
        <w:rPr>
          <w:rFonts w:ascii="Times New Roman" w:hAnsi="Times New Roman" w:cs="Times New Roman"/>
          <w:b/>
          <w:sz w:val="28"/>
          <w:szCs w:val="28"/>
        </w:rPr>
        <w:t xml:space="preserve"> по мнению горожан</w:t>
      </w:r>
      <w:r w:rsidR="00CC6D2F" w:rsidRPr="004644EA">
        <w:rPr>
          <w:rFonts w:ascii="Times New Roman" w:hAnsi="Times New Roman" w:cs="Times New Roman"/>
          <w:b/>
          <w:sz w:val="28"/>
          <w:szCs w:val="28"/>
        </w:rPr>
        <w:t xml:space="preserve"> должны заниматься патриотическим воспитанием подростков и молодежи</w:t>
      </w:r>
    </w:p>
    <w:p w:rsidR="00224BDA" w:rsidRPr="00CF4558" w:rsidRDefault="00224BDA" w:rsidP="001D116E">
      <w:pPr>
        <w:pStyle w:val="ConsNormal"/>
        <w:spacing w:line="276" w:lineRule="auto"/>
        <w:ind w:firstLine="709"/>
        <w:jc w:val="both"/>
        <w:rPr>
          <w:rFonts w:ascii="Times New Roman" w:hAnsi="Times New Roman" w:cs="Times New Roman"/>
          <w:sz w:val="16"/>
          <w:szCs w:val="16"/>
        </w:rPr>
      </w:pPr>
    </w:p>
    <w:p w:rsidR="00CB51B3" w:rsidRPr="004644EA" w:rsidRDefault="00CB51B3" w:rsidP="001D116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Вторая задача исследования заключалась в том, чтобы </w:t>
      </w:r>
      <w:r w:rsidR="00CC6D2F" w:rsidRPr="004644EA">
        <w:rPr>
          <w:rFonts w:ascii="Times New Roman" w:hAnsi="Times New Roman" w:cs="Times New Roman"/>
          <w:sz w:val="28"/>
          <w:szCs w:val="28"/>
        </w:rPr>
        <w:t>установить субъекты, которые по мнению горожан должны заниматься патриотическим воспитанием подростков и молодежи</w:t>
      </w:r>
      <w:r w:rsidRPr="004644EA">
        <w:rPr>
          <w:rFonts w:ascii="Times New Roman" w:hAnsi="Times New Roman" w:cs="Times New Roman"/>
          <w:sz w:val="28"/>
          <w:szCs w:val="28"/>
        </w:rPr>
        <w:t>.</w:t>
      </w:r>
    </w:p>
    <w:p w:rsidR="00CB51B3" w:rsidRPr="00CF4558" w:rsidRDefault="00CB51B3" w:rsidP="001D116E">
      <w:pPr>
        <w:pStyle w:val="ConsNormal"/>
        <w:spacing w:line="276" w:lineRule="auto"/>
        <w:ind w:firstLine="709"/>
        <w:jc w:val="both"/>
        <w:rPr>
          <w:rFonts w:ascii="Times New Roman" w:hAnsi="Times New Roman" w:cs="Times New Roman"/>
          <w:sz w:val="16"/>
          <w:szCs w:val="16"/>
        </w:rPr>
      </w:pPr>
    </w:p>
    <w:p w:rsidR="00CB51B3" w:rsidRPr="004644EA" w:rsidRDefault="00CB51B3" w:rsidP="001D116E">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t>2.2.1</w:t>
      </w:r>
      <w:r w:rsidR="00BC21DF">
        <w:rPr>
          <w:rFonts w:ascii="Times New Roman" w:hAnsi="Times New Roman" w:cs="Times New Roman"/>
          <w:b/>
          <w:sz w:val="28"/>
          <w:szCs w:val="28"/>
        </w:rPr>
        <w:t>.</w:t>
      </w:r>
      <w:r w:rsidRPr="004644EA">
        <w:rPr>
          <w:rFonts w:ascii="Times New Roman" w:hAnsi="Times New Roman" w:cs="Times New Roman"/>
          <w:b/>
          <w:sz w:val="28"/>
          <w:szCs w:val="28"/>
        </w:rPr>
        <w:t xml:space="preserve"> </w:t>
      </w:r>
      <w:r w:rsidR="00090D69" w:rsidRPr="004644EA">
        <w:rPr>
          <w:rFonts w:ascii="Times New Roman" w:hAnsi="Times New Roman" w:cs="Times New Roman"/>
          <w:b/>
          <w:sz w:val="28"/>
          <w:szCs w:val="28"/>
        </w:rPr>
        <w:t>Результаты массового опроса населения</w:t>
      </w:r>
    </w:p>
    <w:p w:rsidR="00D7044C" w:rsidRPr="00CF4558" w:rsidRDefault="00D7044C" w:rsidP="00576886">
      <w:pPr>
        <w:ind w:firstLine="709"/>
        <w:jc w:val="both"/>
        <w:rPr>
          <w:b/>
          <w:bCs/>
          <w:sz w:val="16"/>
          <w:szCs w:val="16"/>
        </w:rPr>
      </w:pPr>
    </w:p>
    <w:p w:rsidR="008862B3" w:rsidRPr="004644EA" w:rsidRDefault="00FD3BAD" w:rsidP="00FD3BAD">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Патриотизм </w:t>
      </w:r>
      <w:r w:rsidR="00FD17CD" w:rsidRPr="004644EA">
        <w:rPr>
          <w:rFonts w:ascii="Times New Roman" w:hAnsi="Times New Roman" w:cs="Times New Roman"/>
          <w:sz w:val="28"/>
          <w:szCs w:val="28"/>
        </w:rPr>
        <w:t xml:space="preserve">является нравственной основой жизнеспособности государства </w:t>
      </w:r>
      <w:r w:rsidR="00FD17CD" w:rsidRPr="004644EA">
        <w:rPr>
          <w:rFonts w:ascii="Times New Roman" w:hAnsi="Times New Roman" w:cs="Times New Roman"/>
          <w:sz w:val="28"/>
          <w:szCs w:val="28"/>
        </w:rPr>
        <w:br/>
        <w:t xml:space="preserve">и выступает в качестве важного внутреннего мобилизующего ресурса развития общества, реализации активной гражданской позиции личности, готовности </w:t>
      </w:r>
      <w:r w:rsidR="004C330D" w:rsidRPr="004644EA">
        <w:rPr>
          <w:rFonts w:ascii="Times New Roman" w:hAnsi="Times New Roman" w:cs="Times New Roman"/>
          <w:sz w:val="28"/>
          <w:szCs w:val="28"/>
        </w:rPr>
        <w:br/>
      </w:r>
      <w:r w:rsidR="00FD17CD" w:rsidRPr="004644EA">
        <w:rPr>
          <w:rFonts w:ascii="Times New Roman" w:hAnsi="Times New Roman" w:cs="Times New Roman"/>
          <w:sz w:val="28"/>
          <w:szCs w:val="28"/>
        </w:rPr>
        <w:t>ее к самоотверженному служению своему Отечеству. Н</w:t>
      </w:r>
      <w:r w:rsidRPr="004644EA">
        <w:rPr>
          <w:rFonts w:ascii="Times New Roman" w:hAnsi="Times New Roman" w:cs="Times New Roman"/>
          <w:sz w:val="28"/>
          <w:szCs w:val="28"/>
        </w:rPr>
        <w:t>о никто не рождается патриотом,</w:t>
      </w:r>
      <w:r w:rsidR="00FD17CD" w:rsidRPr="004644EA">
        <w:rPr>
          <w:rFonts w:ascii="Times New Roman" w:hAnsi="Times New Roman" w:cs="Times New Roman"/>
          <w:sz w:val="28"/>
          <w:szCs w:val="28"/>
        </w:rPr>
        <w:t xml:space="preserve"> ч</w:t>
      </w:r>
      <w:r w:rsidRPr="004644EA">
        <w:rPr>
          <w:rFonts w:ascii="Times New Roman" w:hAnsi="Times New Roman" w:cs="Times New Roman"/>
          <w:sz w:val="28"/>
          <w:szCs w:val="28"/>
        </w:rPr>
        <w:t xml:space="preserve">еловек становится </w:t>
      </w:r>
      <w:r w:rsidR="00FD17CD" w:rsidRPr="004644EA">
        <w:rPr>
          <w:rFonts w:ascii="Times New Roman" w:hAnsi="Times New Roman" w:cs="Times New Roman"/>
          <w:sz w:val="28"/>
          <w:szCs w:val="28"/>
        </w:rPr>
        <w:t>таковым</w:t>
      </w:r>
      <w:r w:rsidRPr="004644EA">
        <w:rPr>
          <w:rFonts w:ascii="Times New Roman" w:hAnsi="Times New Roman" w:cs="Times New Roman"/>
          <w:sz w:val="28"/>
          <w:szCs w:val="28"/>
        </w:rPr>
        <w:t xml:space="preserve"> только</w:t>
      </w:r>
      <w:r w:rsidR="00FD17CD" w:rsidRPr="004644EA">
        <w:rPr>
          <w:rFonts w:ascii="Times New Roman" w:hAnsi="Times New Roman" w:cs="Times New Roman"/>
          <w:sz w:val="28"/>
          <w:szCs w:val="28"/>
        </w:rPr>
        <w:t xml:space="preserve"> </w:t>
      </w:r>
      <w:r w:rsidRPr="004644EA">
        <w:rPr>
          <w:rFonts w:ascii="Times New Roman" w:hAnsi="Times New Roman" w:cs="Times New Roman"/>
          <w:sz w:val="28"/>
          <w:szCs w:val="28"/>
        </w:rPr>
        <w:t xml:space="preserve">под влиянием полученного воспитания, условий жизни, </w:t>
      </w:r>
      <w:r w:rsidR="00FD17CD" w:rsidRPr="004644EA">
        <w:rPr>
          <w:rFonts w:ascii="Times New Roman" w:hAnsi="Times New Roman" w:cs="Times New Roman"/>
          <w:sz w:val="28"/>
          <w:szCs w:val="28"/>
        </w:rPr>
        <w:t xml:space="preserve">окружающей социальной среды, </w:t>
      </w:r>
      <w:r w:rsidRPr="004644EA">
        <w:rPr>
          <w:rFonts w:ascii="Times New Roman" w:hAnsi="Times New Roman" w:cs="Times New Roman"/>
          <w:sz w:val="28"/>
          <w:szCs w:val="28"/>
        </w:rPr>
        <w:t>направленности своей деятельности. Осознание себя патриотом проходит путь от начального формирования, а затем</w:t>
      </w:r>
      <w:r w:rsidR="00FD17CD" w:rsidRPr="004644EA">
        <w:rPr>
          <w:rFonts w:ascii="Times New Roman" w:hAnsi="Times New Roman" w:cs="Times New Roman"/>
          <w:sz w:val="28"/>
          <w:szCs w:val="28"/>
        </w:rPr>
        <w:t xml:space="preserve"> </w:t>
      </w:r>
      <w:r w:rsidR="00AF75FC" w:rsidRPr="004644EA">
        <w:rPr>
          <w:rFonts w:ascii="Times New Roman" w:hAnsi="Times New Roman" w:cs="Times New Roman"/>
          <w:sz w:val="28"/>
          <w:szCs w:val="28"/>
        </w:rPr>
        <w:t>и развития</w:t>
      </w:r>
      <w:r w:rsidRPr="004644EA">
        <w:rPr>
          <w:rFonts w:ascii="Times New Roman" w:hAnsi="Times New Roman" w:cs="Times New Roman"/>
          <w:sz w:val="28"/>
          <w:szCs w:val="28"/>
        </w:rPr>
        <w:t xml:space="preserve"> патриотических чувств и убеждений </w:t>
      </w:r>
      <w:r w:rsidR="00AF75FC" w:rsidRPr="004644EA">
        <w:rPr>
          <w:rFonts w:ascii="Times New Roman" w:hAnsi="Times New Roman" w:cs="Times New Roman"/>
          <w:sz w:val="28"/>
          <w:szCs w:val="28"/>
        </w:rPr>
        <w:br/>
      </w:r>
      <w:r w:rsidRPr="004644EA">
        <w:rPr>
          <w:rFonts w:ascii="Times New Roman" w:hAnsi="Times New Roman" w:cs="Times New Roman"/>
          <w:sz w:val="28"/>
          <w:szCs w:val="28"/>
        </w:rPr>
        <w:t>до интеллектуальных,</w:t>
      </w:r>
      <w:r w:rsidR="00AF75FC" w:rsidRPr="004644EA">
        <w:rPr>
          <w:rFonts w:ascii="Times New Roman" w:hAnsi="Times New Roman" w:cs="Times New Roman"/>
          <w:sz w:val="28"/>
          <w:szCs w:val="28"/>
        </w:rPr>
        <w:t xml:space="preserve"> </w:t>
      </w:r>
      <w:r w:rsidRPr="004644EA">
        <w:rPr>
          <w:rFonts w:ascii="Times New Roman" w:hAnsi="Times New Roman" w:cs="Times New Roman"/>
          <w:sz w:val="28"/>
          <w:szCs w:val="28"/>
        </w:rPr>
        <w:t>волевых навыков и привычек поведения.</w:t>
      </w:r>
    </w:p>
    <w:p w:rsidR="00AF75FC" w:rsidRPr="004644EA" w:rsidRDefault="00AF75FC" w:rsidP="00FD3BAD">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Поэтому патриотическое воспитание представляет собой сложный </w:t>
      </w:r>
      <w:r w:rsidRPr="004644EA">
        <w:rPr>
          <w:rFonts w:ascii="Times New Roman" w:hAnsi="Times New Roman" w:cs="Times New Roman"/>
          <w:sz w:val="28"/>
          <w:szCs w:val="28"/>
        </w:rPr>
        <w:br/>
        <w:t>и длительный процесс. Плодотворная работа по формированию чувств патриотизма осуществима при условии понимания специфики возраста воспитуемых и связанной с ней психологических особенностей.</w:t>
      </w:r>
    </w:p>
    <w:p w:rsidR="00B02FCD" w:rsidRPr="004644EA" w:rsidRDefault="00B02FCD" w:rsidP="00FD3BAD">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Закономерен вопрос: с какого возраста следует начинать патриотическое воспитание? </w:t>
      </w:r>
    </w:p>
    <w:p w:rsidR="00D27DD8" w:rsidRPr="004644EA" w:rsidRDefault="001A3455" w:rsidP="00CF4995">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С точки зрения большинства представителей сургутской молодежи</w:t>
      </w:r>
      <w:r w:rsidR="00CF4995" w:rsidRPr="004644EA">
        <w:rPr>
          <w:rFonts w:ascii="Times New Roman" w:hAnsi="Times New Roman" w:cs="Times New Roman"/>
          <w:sz w:val="28"/>
          <w:szCs w:val="28"/>
        </w:rPr>
        <w:t xml:space="preserve"> (52,5%)</w:t>
      </w:r>
      <w:r w:rsidRPr="004644EA">
        <w:rPr>
          <w:rFonts w:ascii="Times New Roman" w:hAnsi="Times New Roman" w:cs="Times New Roman"/>
          <w:sz w:val="28"/>
          <w:szCs w:val="28"/>
        </w:rPr>
        <w:t xml:space="preserve">, оптимальный возрастной горизонт для воспитания </w:t>
      </w:r>
      <w:r w:rsidR="00CF4995" w:rsidRPr="004644EA">
        <w:rPr>
          <w:rFonts w:ascii="Times New Roman" w:hAnsi="Times New Roman" w:cs="Times New Roman"/>
          <w:sz w:val="28"/>
          <w:szCs w:val="28"/>
        </w:rPr>
        <w:t xml:space="preserve">патриотизма находится </w:t>
      </w:r>
      <w:r w:rsidR="00CF4995" w:rsidRPr="004644EA">
        <w:rPr>
          <w:rFonts w:ascii="Times New Roman" w:hAnsi="Times New Roman" w:cs="Times New Roman"/>
          <w:sz w:val="28"/>
          <w:szCs w:val="28"/>
        </w:rPr>
        <w:br/>
        <w:t xml:space="preserve">в диапазоне с 7 до 17 лет. Второй по популярности вариант ответа – с 2 до 6 лет; его выбрали 21,0% респондентов. С тем, что к патриотическому воспитанию необходимо приступать с самого рождения ребенка, согласились немного меньше опрошенных (18,8%). В явном меньшинстве оказались участники исследования, </w:t>
      </w:r>
      <w:r w:rsidR="009625CA" w:rsidRPr="004644EA">
        <w:rPr>
          <w:rFonts w:ascii="Times New Roman" w:hAnsi="Times New Roman" w:cs="Times New Roman"/>
          <w:sz w:val="28"/>
          <w:szCs w:val="28"/>
        </w:rPr>
        <w:br/>
      </w:r>
      <w:r w:rsidR="00CF4995" w:rsidRPr="004644EA">
        <w:rPr>
          <w:rFonts w:ascii="Times New Roman" w:hAnsi="Times New Roman" w:cs="Times New Roman"/>
          <w:sz w:val="28"/>
          <w:szCs w:val="28"/>
        </w:rPr>
        <w:t xml:space="preserve">по мнению которых объектами патриотического воспитания могут быть только граждане, достигшие совершеннолетия, их доля составила только 7,7% </w:t>
      </w:r>
      <w:r w:rsidR="00D27DD8" w:rsidRPr="004644EA">
        <w:rPr>
          <w:rFonts w:ascii="Times New Roman" w:hAnsi="Times New Roman" w:cs="Times New Roman"/>
          <w:sz w:val="28"/>
          <w:szCs w:val="28"/>
        </w:rPr>
        <w:t>(</w:t>
      </w:r>
      <w:r w:rsidR="000728E6" w:rsidRPr="004644EA">
        <w:rPr>
          <w:rFonts w:ascii="Times New Roman" w:hAnsi="Times New Roman" w:cs="Times New Roman"/>
          <w:sz w:val="28"/>
          <w:szCs w:val="28"/>
        </w:rPr>
        <w:t xml:space="preserve">рис. </w:t>
      </w:r>
      <w:r w:rsidR="00B935AC" w:rsidRPr="004644EA">
        <w:rPr>
          <w:rFonts w:ascii="Times New Roman" w:hAnsi="Times New Roman" w:cs="Times New Roman"/>
          <w:sz w:val="28"/>
          <w:szCs w:val="28"/>
        </w:rPr>
        <w:t>5</w:t>
      </w:r>
      <w:r w:rsidR="00D27DD8" w:rsidRPr="004644EA">
        <w:rPr>
          <w:rFonts w:ascii="Times New Roman" w:hAnsi="Times New Roman" w:cs="Times New Roman"/>
          <w:sz w:val="28"/>
          <w:szCs w:val="28"/>
        </w:rPr>
        <w:t>).</w:t>
      </w:r>
    </w:p>
    <w:p w:rsidR="00D54EA6" w:rsidRPr="004644EA" w:rsidRDefault="00D54EA6" w:rsidP="00CF4558">
      <w:pPr>
        <w:rPr>
          <w:lang w:val="en-US"/>
        </w:rPr>
      </w:pPr>
      <w:r w:rsidRPr="004644EA">
        <w:rPr>
          <w:noProof/>
        </w:rPr>
        <w:lastRenderedPageBreak/>
        <w:drawing>
          <wp:inline distT="0" distB="0" distL="0" distR="0">
            <wp:extent cx="5886450" cy="2171700"/>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54EA6" w:rsidRPr="004644EA" w:rsidRDefault="000728E6" w:rsidP="000728E6">
      <w:pPr>
        <w:pStyle w:val="ConsNormal"/>
        <w:spacing w:line="276" w:lineRule="auto"/>
        <w:ind w:firstLine="0"/>
        <w:jc w:val="center"/>
        <w:rPr>
          <w:rFonts w:ascii="Times New Roman" w:hAnsi="Times New Roman" w:cs="Times New Roman"/>
          <w:i/>
          <w:iCs/>
          <w:sz w:val="24"/>
          <w:szCs w:val="24"/>
        </w:rPr>
      </w:pPr>
      <w:r w:rsidRPr="004644EA">
        <w:rPr>
          <w:rFonts w:ascii="Times New Roman" w:hAnsi="Times New Roman" w:cs="Times New Roman"/>
          <w:i/>
          <w:iCs/>
          <w:sz w:val="24"/>
          <w:szCs w:val="24"/>
        </w:rPr>
        <w:t>Рис.</w:t>
      </w:r>
      <w:r w:rsidR="00B935AC" w:rsidRPr="004644EA">
        <w:rPr>
          <w:rFonts w:ascii="Times New Roman" w:hAnsi="Times New Roman" w:cs="Times New Roman"/>
          <w:i/>
          <w:iCs/>
          <w:sz w:val="24"/>
          <w:szCs w:val="24"/>
        </w:rPr>
        <w:t>5</w:t>
      </w:r>
      <w:r w:rsidRPr="004644EA">
        <w:rPr>
          <w:rFonts w:ascii="Times New Roman" w:hAnsi="Times New Roman" w:cs="Times New Roman"/>
          <w:i/>
          <w:iCs/>
          <w:sz w:val="24"/>
          <w:szCs w:val="24"/>
        </w:rPr>
        <w:t>. «</w:t>
      </w:r>
      <w:r w:rsidR="00D54EA6" w:rsidRPr="004644EA">
        <w:rPr>
          <w:rFonts w:ascii="Times New Roman" w:hAnsi="Times New Roman" w:cs="Times New Roman"/>
          <w:i/>
          <w:iCs/>
          <w:sz w:val="24"/>
          <w:szCs w:val="24"/>
        </w:rPr>
        <w:t xml:space="preserve">Как Вы думаете, с какого возраста </w:t>
      </w:r>
    </w:p>
    <w:p w:rsidR="000728E6" w:rsidRPr="004644EA" w:rsidRDefault="00D54EA6" w:rsidP="000728E6">
      <w:pPr>
        <w:pStyle w:val="ConsNormal"/>
        <w:spacing w:line="276" w:lineRule="auto"/>
        <w:ind w:firstLine="0"/>
        <w:jc w:val="center"/>
        <w:rPr>
          <w:rFonts w:ascii="Times New Roman" w:hAnsi="Times New Roman" w:cs="Times New Roman"/>
          <w:sz w:val="24"/>
          <w:szCs w:val="24"/>
        </w:rPr>
      </w:pPr>
      <w:r w:rsidRPr="004644EA">
        <w:rPr>
          <w:rFonts w:ascii="Times New Roman" w:hAnsi="Times New Roman" w:cs="Times New Roman"/>
          <w:i/>
          <w:iCs/>
          <w:sz w:val="24"/>
          <w:szCs w:val="24"/>
        </w:rPr>
        <w:t>необходимо начинать патриотическое воспитание</w:t>
      </w:r>
      <w:r w:rsidR="000728E6" w:rsidRPr="004644EA">
        <w:rPr>
          <w:rFonts w:ascii="Times New Roman" w:hAnsi="Times New Roman" w:cs="Times New Roman"/>
          <w:i/>
          <w:iCs/>
          <w:sz w:val="24"/>
          <w:szCs w:val="24"/>
        </w:rPr>
        <w:t>?», %</w:t>
      </w:r>
    </w:p>
    <w:p w:rsidR="00C341DB" w:rsidRDefault="00C341DB" w:rsidP="00D54EA6">
      <w:pPr>
        <w:pStyle w:val="ConsNormal"/>
        <w:spacing w:line="276" w:lineRule="auto"/>
        <w:ind w:firstLine="709"/>
        <w:jc w:val="both"/>
        <w:rPr>
          <w:rFonts w:ascii="Times New Roman" w:hAnsi="Times New Roman" w:cs="Times New Roman"/>
          <w:sz w:val="28"/>
          <w:szCs w:val="28"/>
        </w:rPr>
      </w:pPr>
    </w:p>
    <w:p w:rsidR="00D54EA6" w:rsidRPr="004644EA" w:rsidRDefault="009625CA" w:rsidP="00D54EA6">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С большим отрывом возобладало мнение, что субъектами патриотического воспитания должны быть семья (92,0%) и школа (80,8%). Доли респондентов, </w:t>
      </w:r>
      <w:r w:rsidR="00FE414B" w:rsidRPr="004644EA">
        <w:rPr>
          <w:rFonts w:ascii="Times New Roman" w:hAnsi="Times New Roman" w:cs="Times New Roman"/>
          <w:sz w:val="28"/>
          <w:szCs w:val="28"/>
        </w:rPr>
        <w:br/>
      </w:r>
      <w:r w:rsidRPr="004644EA">
        <w:rPr>
          <w:rFonts w:ascii="Times New Roman" w:hAnsi="Times New Roman" w:cs="Times New Roman"/>
          <w:sz w:val="28"/>
          <w:szCs w:val="28"/>
        </w:rPr>
        <w:t xml:space="preserve">с точки зрения которых патриотическим воспитанием должны заниматься другие социальные институты, </w:t>
      </w:r>
      <w:r w:rsidR="00FE414B" w:rsidRPr="004644EA">
        <w:rPr>
          <w:rFonts w:ascii="Times New Roman" w:hAnsi="Times New Roman" w:cs="Times New Roman"/>
          <w:sz w:val="28"/>
          <w:szCs w:val="28"/>
        </w:rPr>
        <w:t>о</w:t>
      </w:r>
      <w:r w:rsidRPr="004644EA">
        <w:rPr>
          <w:rFonts w:ascii="Times New Roman" w:hAnsi="Times New Roman" w:cs="Times New Roman"/>
          <w:sz w:val="28"/>
          <w:szCs w:val="28"/>
        </w:rPr>
        <w:t xml:space="preserve">казались существенно более скромными и варьировали </w:t>
      </w:r>
      <w:r w:rsidR="00FE414B" w:rsidRPr="004644EA">
        <w:rPr>
          <w:rFonts w:ascii="Times New Roman" w:hAnsi="Times New Roman" w:cs="Times New Roman"/>
          <w:sz w:val="28"/>
          <w:szCs w:val="28"/>
        </w:rPr>
        <w:br/>
      </w:r>
      <w:r w:rsidRPr="004644EA">
        <w:rPr>
          <w:rFonts w:ascii="Times New Roman" w:hAnsi="Times New Roman" w:cs="Times New Roman"/>
          <w:sz w:val="28"/>
          <w:szCs w:val="28"/>
        </w:rPr>
        <w:t>в пределах от 33,3% (детские сады) до 2,5% (трудовые коллективы). Следует обратить внимание на следующее обстоятельство: городскую Администрацию</w:t>
      </w:r>
      <w:r w:rsidR="00FE414B" w:rsidRPr="004644EA">
        <w:rPr>
          <w:rFonts w:ascii="Times New Roman" w:hAnsi="Times New Roman" w:cs="Times New Roman"/>
          <w:sz w:val="28"/>
          <w:szCs w:val="28"/>
        </w:rPr>
        <w:t xml:space="preserve"> </w:t>
      </w:r>
      <w:r w:rsidR="00FE414B" w:rsidRPr="004644EA">
        <w:rPr>
          <w:rFonts w:ascii="Times New Roman" w:hAnsi="Times New Roman" w:cs="Times New Roman"/>
          <w:sz w:val="28"/>
          <w:szCs w:val="28"/>
        </w:rPr>
        <w:br/>
        <w:t>в качестве субъекта патриотического воспитания указали только 13,8% представителей сургутской молодежи</w:t>
      </w:r>
      <w:r w:rsidRPr="004644EA">
        <w:rPr>
          <w:rFonts w:ascii="Times New Roman" w:hAnsi="Times New Roman" w:cs="Times New Roman"/>
          <w:sz w:val="28"/>
          <w:szCs w:val="28"/>
        </w:rPr>
        <w:t xml:space="preserve"> </w:t>
      </w:r>
      <w:r w:rsidR="00D54EA6" w:rsidRPr="004644EA">
        <w:rPr>
          <w:rFonts w:ascii="Times New Roman" w:hAnsi="Times New Roman" w:cs="Times New Roman"/>
          <w:sz w:val="28"/>
          <w:szCs w:val="28"/>
        </w:rPr>
        <w:t xml:space="preserve">(рис. </w:t>
      </w:r>
      <w:r w:rsidR="00B935AC" w:rsidRPr="004644EA">
        <w:rPr>
          <w:rFonts w:ascii="Times New Roman" w:hAnsi="Times New Roman" w:cs="Times New Roman"/>
          <w:sz w:val="28"/>
          <w:szCs w:val="28"/>
        </w:rPr>
        <w:t>6</w:t>
      </w:r>
      <w:r w:rsidR="00D54EA6" w:rsidRPr="004644EA">
        <w:rPr>
          <w:rFonts w:ascii="Times New Roman" w:hAnsi="Times New Roman" w:cs="Times New Roman"/>
          <w:sz w:val="28"/>
          <w:szCs w:val="28"/>
        </w:rPr>
        <w:t>).</w:t>
      </w:r>
    </w:p>
    <w:p w:rsidR="00D54EA6" w:rsidRPr="004644EA" w:rsidRDefault="00D54EA6" w:rsidP="00D54EA6">
      <w:pPr>
        <w:jc w:val="center"/>
        <w:rPr>
          <w:lang w:val="en-US"/>
        </w:rPr>
      </w:pPr>
      <w:r w:rsidRPr="004644EA">
        <w:rPr>
          <w:noProof/>
        </w:rPr>
        <w:drawing>
          <wp:inline distT="0" distB="0" distL="0" distR="0">
            <wp:extent cx="6410325" cy="3876675"/>
            <wp:effectExtent l="0" t="0" r="0"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54EA6" w:rsidRPr="004644EA" w:rsidRDefault="00D54EA6" w:rsidP="00D54EA6">
      <w:pPr>
        <w:pStyle w:val="ConsNormal"/>
        <w:spacing w:line="276" w:lineRule="auto"/>
        <w:ind w:firstLine="0"/>
        <w:jc w:val="center"/>
        <w:rPr>
          <w:rFonts w:ascii="Times New Roman" w:hAnsi="Times New Roman" w:cs="Times New Roman"/>
          <w:sz w:val="24"/>
          <w:szCs w:val="24"/>
        </w:rPr>
      </w:pPr>
      <w:r w:rsidRPr="004644EA">
        <w:rPr>
          <w:rFonts w:ascii="Times New Roman" w:hAnsi="Times New Roman" w:cs="Times New Roman"/>
          <w:i/>
          <w:iCs/>
          <w:sz w:val="24"/>
          <w:szCs w:val="24"/>
        </w:rPr>
        <w:t>Рис.</w:t>
      </w:r>
      <w:r w:rsidR="00B935AC" w:rsidRPr="004644EA">
        <w:rPr>
          <w:rFonts w:ascii="Times New Roman" w:hAnsi="Times New Roman" w:cs="Times New Roman"/>
          <w:i/>
          <w:iCs/>
          <w:sz w:val="24"/>
          <w:szCs w:val="24"/>
        </w:rPr>
        <w:t>6</w:t>
      </w:r>
      <w:r w:rsidRPr="004644EA">
        <w:rPr>
          <w:rFonts w:ascii="Times New Roman" w:hAnsi="Times New Roman" w:cs="Times New Roman"/>
          <w:i/>
          <w:iCs/>
          <w:sz w:val="24"/>
          <w:szCs w:val="24"/>
        </w:rPr>
        <w:t>. «А кто, по Вашему мнению, должен заниматься патриотическим воспитанием?», %</w:t>
      </w:r>
    </w:p>
    <w:p w:rsidR="00687076" w:rsidRPr="004644EA" w:rsidRDefault="00687076" w:rsidP="00687076">
      <w:pPr>
        <w:spacing w:line="276" w:lineRule="auto"/>
        <w:ind w:firstLine="709"/>
        <w:rPr>
          <w:sz w:val="28"/>
          <w:szCs w:val="28"/>
        </w:rPr>
      </w:pPr>
    </w:p>
    <w:p w:rsidR="00687076" w:rsidRPr="004644EA" w:rsidRDefault="00687076" w:rsidP="00687076">
      <w:pPr>
        <w:spacing w:line="276" w:lineRule="auto"/>
        <w:ind w:firstLine="709"/>
        <w:rPr>
          <w:sz w:val="28"/>
          <w:szCs w:val="28"/>
        </w:rPr>
        <w:sectPr w:rsidR="00687076" w:rsidRPr="004644EA" w:rsidSect="009A0709">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134" w:header="720" w:footer="709" w:gutter="0"/>
          <w:cols w:space="720"/>
          <w:docGrid w:linePitch="360"/>
        </w:sectPr>
      </w:pPr>
    </w:p>
    <w:p w:rsidR="00687076" w:rsidRPr="004644EA" w:rsidRDefault="00687076" w:rsidP="00F87E9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lastRenderedPageBreak/>
        <w:t>К</w:t>
      </w:r>
      <w:r w:rsidR="00CB4E3B" w:rsidRPr="004644EA">
        <w:rPr>
          <w:rFonts w:ascii="Times New Roman" w:hAnsi="Times New Roman" w:cs="Times New Roman"/>
          <w:sz w:val="28"/>
          <w:szCs w:val="28"/>
        </w:rPr>
        <w:t>росс-табуляционный анализ</w:t>
      </w:r>
      <w:r w:rsidRPr="004644EA">
        <w:rPr>
          <w:rFonts w:ascii="Times New Roman" w:hAnsi="Times New Roman" w:cs="Times New Roman"/>
          <w:sz w:val="28"/>
          <w:szCs w:val="28"/>
        </w:rPr>
        <w:t xml:space="preserve"> установил:</w:t>
      </w:r>
    </w:p>
    <w:p w:rsidR="00687076" w:rsidRPr="004644EA" w:rsidRDefault="00687076" w:rsidP="00A8076D">
      <w:pPr>
        <w:pStyle w:val="ConsNormal"/>
        <w:numPr>
          <w:ilvl w:val="0"/>
          <w:numId w:val="11"/>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респонденты, по мнению которых патриотическое воспитание должно начинаться с рождения ребенка или в возрасте от 2 до 6 лет, чаще, </w:t>
      </w:r>
      <w:r w:rsidR="00CA6126" w:rsidRPr="004644EA">
        <w:rPr>
          <w:rFonts w:ascii="Times New Roman" w:hAnsi="Times New Roman" w:cs="Times New Roman"/>
          <w:sz w:val="28"/>
          <w:szCs w:val="28"/>
        </w:rPr>
        <w:br/>
      </w:r>
      <w:r w:rsidRPr="004644EA">
        <w:rPr>
          <w:rFonts w:ascii="Times New Roman" w:hAnsi="Times New Roman" w:cs="Times New Roman"/>
          <w:sz w:val="28"/>
          <w:szCs w:val="28"/>
        </w:rPr>
        <w:t>чем в среднем по выборке, указывали, что этим воспитанием должны заниматься детские сады;</w:t>
      </w:r>
    </w:p>
    <w:p w:rsidR="00687076" w:rsidRPr="004644EA" w:rsidRDefault="00687076" w:rsidP="00A8076D">
      <w:pPr>
        <w:pStyle w:val="ConsNormal"/>
        <w:numPr>
          <w:ilvl w:val="0"/>
          <w:numId w:val="11"/>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по сравнению с другими категориями респондентов участники опроса, считающие оптимальным для начала патриотического воспитания возраст с 7 до 17 лет, чаще возлагали основную ответственность за формирование патриотизма</w:t>
      </w:r>
      <w:r w:rsidR="00CA6126" w:rsidRPr="004644EA">
        <w:rPr>
          <w:rFonts w:ascii="Times New Roman" w:hAnsi="Times New Roman" w:cs="Times New Roman"/>
          <w:sz w:val="28"/>
          <w:szCs w:val="28"/>
        </w:rPr>
        <w:t xml:space="preserve"> </w:t>
      </w:r>
      <w:r w:rsidR="00A8076D" w:rsidRPr="004644EA">
        <w:rPr>
          <w:rFonts w:ascii="Times New Roman" w:hAnsi="Times New Roman" w:cs="Times New Roman"/>
          <w:sz w:val="28"/>
          <w:szCs w:val="28"/>
        </w:rPr>
        <w:br/>
      </w:r>
      <w:r w:rsidRPr="004644EA">
        <w:rPr>
          <w:rFonts w:ascii="Times New Roman" w:hAnsi="Times New Roman" w:cs="Times New Roman"/>
          <w:sz w:val="28"/>
          <w:szCs w:val="28"/>
        </w:rPr>
        <w:t xml:space="preserve">на учреждения дополнительного </w:t>
      </w:r>
      <w:r w:rsidR="00CA6126" w:rsidRPr="004644EA">
        <w:rPr>
          <w:rFonts w:ascii="Times New Roman" w:hAnsi="Times New Roman" w:cs="Times New Roman"/>
          <w:sz w:val="28"/>
          <w:szCs w:val="28"/>
        </w:rPr>
        <w:t>образования, специальные центры гражданско-патриотического воспитания, Администрацию города и власть, средства массовой информации и трудовые коллективы;</w:t>
      </w:r>
    </w:p>
    <w:p w:rsidR="00FE414B" w:rsidRPr="004644EA" w:rsidRDefault="00CA6126" w:rsidP="00A8076D">
      <w:pPr>
        <w:pStyle w:val="ConsNormal"/>
        <w:numPr>
          <w:ilvl w:val="0"/>
          <w:numId w:val="11"/>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опрошенными сургутянами, уверенными, что граждане должны воспитываться в патриотическом духе только с 18 лет, специальные центры гражданско-патриотического воспитания и трудовые коллективы в качестве субъектов патриотического воспитания назывались чаще, чем по выборочной совокупности в</w:t>
      </w:r>
      <w:r w:rsidR="0092763F">
        <w:rPr>
          <w:rFonts w:ascii="Times New Roman" w:hAnsi="Times New Roman" w:cs="Times New Roman"/>
          <w:sz w:val="28"/>
          <w:szCs w:val="28"/>
        </w:rPr>
        <w:t> </w:t>
      </w:r>
      <w:r w:rsidRPr="004644EA">
        <w:rPr>
          <w:rFonts w:ascii="Times New Roman" w:hAnsi="Times New Roman" w:cs="Times New Roman"/>
          <w:sz w:val="28"/>
          <w:szCs w:val="28"/>
        </w:rPr>
        <w:t>среднем</w:t>
      </w:r>
      <w:r w:rsidR="00F87E9E" w:rsidRPr="004644EA">
        <w:rPr>
          <w:rFonts w:ascii="Times New Roman" w:hAnsi="Times New Roman" w:cs="Times New Roman"/>
          <w:sz w:val="28"/>
          <w:szCs w:val="28"/>
        </w:rPr>
        <w:t xml:space="preserve"> </w:t>
      </w:r>
      <w:r w:rsidR="00205ABA" w:rsidRPr="004644EA">
        <w:rPr>
          <w:rFonts w:ascii="Times New Roman" w:hAnsi="Times New Roman" w:cs="Times New Roman"/>
          <w:sz w:val="28"/>
          <w:szCs w:val="28"/>
        </w:rPr>
        <w:t>(</w:t>
      </w:r>
      <w:r w:rsidR="00F87E9E" w:rsidRPr="004644EA">
        <w:rPr>
          <w:rFonts w:ascii="Times New Roman" w:hAnsi="Times New Roman" w:cs="Times New Roman"/>
          <w:sz w:val="28"/>
          <w:szCs w:val="28"/>
        </w:rPr>
        <w:t>табл. 7</w:t>
      </w:r>
      <w:r w:rsidR="00205ABA" w:rsidRPr="004644EA">
        <w:rPr>
          <w:rFonts w:ascii="Times New Roman" w:hAnsi="Times New Roman" w:cs="Times New Roman"/>
          <w:sz w:val="28"/>
          <w:szCs w:val="28"/>
        </w:rPr>
        <w:t xml:space="preserve">). </w:t>
      </w:r>
    </w:p>
    <w:p w:rsidR="00205ABA" w:rsidRPr="004644EA" w:rsidRDefault="00F87E9E" w:rsidP="00F87E9E">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Тем самым подтвердилась гипотеза: </w:t>
      </w:r>
      <w:r w:rsidR="00CA6126" w:rsidRPr="004644EA">
        <w:rPr>
          <w:rFonts w:ascii="Times New Roman" w:hAnsi="Times New Roman" w:cs="Times New Roman"/>
          <w:sz w:val="28"/>
          <w:szCs w:val="28"/>
        </w:rPr>
        <w:t xml:space="preserve">представления респондентов о том, </w:t>
      </w:r>
      <w:r w:rsidR="00CA6126" w:rsidRPr="004644EA">
        <w:rPr>
          <w:rFonts w:ascii="Times New Roman" w:hAnsi="Times New Roman" w:cs="Times New Roman"/>
          <w:sz w:val="28"/>
          <w:szCs w:val="28"/>
        </w:rPr>
        <w:br/>
        <w:t xml:space="preserve">кто должен быть основным субъектом патриотического воспитания, зависит </w:t>
      </w:r>
      <w:r w:rsidR="00CA6126" w:rsidRPr="004644EA">
        <w:rPr>
          <w:rFonts w:ascii="Times New Roman" w:hAnsi="Times New Roman" w:cs="Times New Roman"/>
          <w:sz w:val="28"/>
          <w:szCs w:val="28"/>
        </w:rPr>
        <w:br/>
        <w:t xml:space="preserve">от их представлений об оптимальном возрасте, с которого должно начинаться </w:t>
      </w:r>
      <w:r w:rsidR="00CA6126" w:rsidRPr="004644EA">
        <w:rPr>
          <w:rFonts w:ascii="Times New Roman" w:hAnsi="Times New Roman" w:cs="Times New Roman"/>
          <w:sz w:val="28"/>
          <w:szCs w:val="28"/>
        </w:rPr>
        <w:br/>
        <w:t>это воспитание.</w:t>
      </w:r>
    </w:p>
    <w:p w:rsidR="00205ABA" w:rsidRPr="004644EA" w:rsidRDefault="00205ABA" w:rsidP="00205ABA">
      <w:pPr>
        <w:pStyle w:val="ConsNormal"/>
        <w:spacing w:line="276" w:lineRule="auto"/>
        <w:ind w:firstLine="709"/>
        <w:jc w:val="both"/>
        <w:rPr>
          <w:rFonts w:ascii="Times New Roman" w:hAnsi="Times New Roman" w:cs="Times New Roman"/>
          <w:sz w:val="28"/>
          <w:szCs w:val="28"/>
        </w:rPr>
      </w:pPr>
    </w:p>
    <w:p w:rsidR="00FE414B" w:rsidRPr="004644EA" w:rsidRDefault="00205ABA" w:rsidP="00A637A5">
      <w:pPr>
        <w:pStyle w:val="ConsNormal"/>
        <w:ind w:firstLine="0"/>
        <w:jc w:val="center"/>
        <w:rPr>
          <w:rFonts w:ascii="Times New Roman" w:hAnsi="Times New Roman" w:cs="Times New Roman"/>
          <w:i/>
          <w:iCs/>
          <w:sz w:val="24"/>
          <w:szCs w:val="24"/>
        </w:rPr>
      </w:pPr>
      <w:r w:rsidRPr="004644EA">
        <w:rPr>
          <w:rFonts w:ascii="Times New Roman" w:hAnsi="Times New Roman" w:cs="Times New Roman"/>
          <w:i/>
          <w:iCs/>
          <w:sz w:val="24"/>
          <w:szCs w:val="24"/>
        </w:rPr>
        <w:t xml:space="preserve">Таблица </w:t>
      </w:r>
      <w:r w:rsidR="00CB4E3B" w:rsidRPr="004644EA">
        <w:rPr>
          <w:rFonts w:ascii="Times New Roman" w:hAnsi="Times New Roman" w:cs="Times New Roman"/>
          <w:i/>
          <w:iCs/>
          <w:sz w:val="24"/>
          <w:szCs w:val="24"/>
        </w:rPr>
        <w:t>7</w:t>
      </w:r>
      <w:r w:rsidRPr="004644EA">
        <w:rPr>
          <w:rFonts w:ascii="Times New Roman" w:hAnsi="Times New Roman" w:cs="Times New Roman"/>
          <w:i/>
          <w:iCs/>
          <w:sz w:val="24"/>
          <w:szCs w:val="24"/>
        </w:rPr>
        <w:t>. Распределение ответов респондентов на вопрос: «</w:t>
      </w:r>
      <w:r w:rsidR="00FE414B" w:rsidRPr="004644EA">
        <w:rPr>
          <w:rFonts w:ascii="Times New Roman" w:hAnsi="Times New Roman" w:cs="Times New Roman"/>
          <w:i/>
          <w:iCs/>
          <w:sz w:val="24"/>
          <w:szCs w:val="24"/>
        </w:rPr>
        <w:t xml:space="preserve">А кто, по Вашему мнению, </w:t>
      </w:r>
    </w:p>
    <w:p w:rsidR="00205ABA" w:rsidRPr="004644EA" w:rsidRDefault="00FE414B" w:rsidP="00FE414B">
      <w:pPr>
        <w:pStyle w:val="ConsNormal"/>
        <w:ind w:firstLine="0"/>
        <w:jc w:val="center"/>
        <w:rPr>
          <w:rFonts w:ascii="Times New Roman" w:hAnsi="Times New Roman" w:cs="Times New Roman"/>
          <w:i/>
          <w:iCs/>
          <w:sz w:val="24"/>
          <w:szCs w:val="24"/>
        </w:rPr>
      </w:pPr>
      <w:r w:rsidRPr="004644EA">
        <w:rPr>
          <w:rFonts w:ascii="Times New Roman" w:hAnsi="Times New Roman" w:cs="Times New Roman"/>
          <w:i/>
          <w:iCs/>
          <w:sz w:val="24"/>
          <w:szCs w:val="24"/>
        </w:rPr>
        <w:t>должен заниматься патриотическим воспитанием</w:t>
      </w:r>
      <w:r w:rsidR="00205ABA" w:rsidRPr="004644EA">
        <w:rPr>
          <w:rFonts w:ascii="Times New Roman" w:hAnsi="Times New Roman" w:cs="Times New Roman"/>
          <w:i/>
          <w:iCs/>
          <w:sz w:val="24"/>
          <w:szCs w:val="24"/>
        </w:rPr>
        <w:t xml:space="preserve">?» в разрезе их представлений </w:t>
      </w:r>
      <w:r w:rsidRPr="004644EA">
        <w:rPr>
          <w:rFonts w:ascii="Times New Roman" w:hAnsi="Times New Roman" w:cs="Times New Roman"/>
          <w:i/>
          <w:iCs/>
          <w:sz w:val="24"/>
          <w:szCs w:val="24"/>
        </w:rPr>
        <w:br/>
        <w:t>об оптимальном возрасте, с которого необходимо начинать патриотическое воспитание</w:t>
      </w:r>
      <w:r w:rsidR="00205ABA" w:rsidRPr="004644EA">
        <w:rPr>
          <w:rFonts w:ascii="Times New Roman" w:hAnsi="Times New Roman" w:cs="Times New Roman"/>
          <w:i/>
          <w:iCs/>
          <w:sz w:val="24"/>
          <w:szCs w:val="24"/>
        </w:rPr>
        <w:t>, %</w:t>
      </w:r>
    </w:p>
    <w:tbl>
      <w:tblPr>
        <w:tblW w:w="9736" w:type="dxa"/>
        <w:jc w:val="center"/>
        <w:tblLayout w:type="fixed"/>
        <w:tblLook w:val="04A0" w:firstRow="1" w:lastRow="0" w:firstColumn="1" w:lastColumn="0" w:noHBand="0" w:noVBand="1"/>
      </w:tblPr>
      <w:tblGrid>
        <w:gridCol w:w="4766"/>
        <w:gridCol w:w="1142"/>
        <w:gridCol w:w="1134"/>
        <w:gridCol w:w="1417"/>
        <w:gridCol w:w="1277"/>
      </w:tblGrid>
      <w:tr w:rsidR="00C341DB" w:rsidRPr="004644EA" w:rsidTr="00C341DB">
        <w:trPr>
          <w:trHeight w:val="744"/>
          <w:jc w:val="center"/>
        </w:trPr>
        <w:tc>
          <w:tcPr>
            <w:tcW w:w="4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1DB" w:rsidRPr="004644EA" w:rsidRDefault="00C341DB" w:rsidP="003904E7">
            <w:pPr>
              <w:jc w:val="center"/>
              <w:rPr>
                <w:b/>
                <w:bCs/>
                <w:color w:val="000000"/>
                <w:sz w:val="20"/>
                <w:szCs w:val="20"/>
              </w:rPr>
            </w:pPr>
            <w:r w:rsidRPr="004644EA">
              <w:rPr>
                <w:b/>
                <w:bCs/>
                <w:color w:val="000000"/>
                <w:sz w:val="20"/>
                <w:szCs w:val="20"/>
              </w:rPr>
              <w:t>4. А кто, по Вашему мнению, должен заниматься патриотическим воспитанием?</w:t>
            </w:r>
          </w:p>
        </w:tc>
        <w:tc>
          <w:tcPr>
            <w:tcW w:w="4970" w:type="dxa"/>
            <w:gridSpan w:val="4"/>
            <w:tcBorders>
              <w:top w:val="single" w:sz="4" w:space="0" w:color="auto"/>
              <w:left w:val="nil"/>
              <w:bottom w:val="single" w:sz="4" w:space="0" w:color="auto"/>
              <w:right w:val="single" w:sz="4" w:space="0" w:color="auto"/>
            </w:tcBorders>
            <w:shd w:val="clear" w:color="auto" w:fill="auto"/>
            <w:vAlign w:val="center"/>
            <w:hideMark/>
          </w:tcPr>
          <w:p w:rsidR="00C341DB" w:rsidRPr="004644EA" w:rsidRDefault="00C341DB" w:rsidP="003904E7">
            <w:pPr>
              <w:jc w:val="center"/>
              <w:rPr>
                <w:b/>
                <w:bCs/>
                <w:color w:val="000000"/>
                <w:sz w:val="20"/>
                <w:szCs w:val="20"/>
              </w:rPr>
            </w:pPr>
            <w:r w:rsidRPr="004644EA">
              <w:rPr>
                <w:b/>
                <w:bCs/>
                <w:color w:val="000000"/>
                <w:sz w:val="20"/>
                <w:szCs w:val="20"/>
              </w:rPr>
              <w:t>3. Как Вы думаете, с какого возраста необходимо начинать патриотическое воспитание? (один ответ)</w:t>
            </w:r>
          </w:p>
        </w:tc>
      </w:tr>
      <w:tr w:rsidR="00C341DB" w:rsidRPr="004644EA" w:rsidTr="00C341DB">
        <w:trPr>
          <w:trHeight w:val="1290"/>
          <w:jc w:val="center"/>
        </w:trPr>
        <w:tc>
          <w:tcPr>
            <w:tcW w:w="4766" w:type="dxa"/>
            <w:vMerge/>
            <w:tcBorders>
              <w:top w:val="single" w:sz="4" w:space="0" w:color="auto"/>
              <w:left w:val="single" w:sz="4" w:space="0" w:color="auto"/>
              <w:bottom w:val="single" w:sz="4" w:space="0" w:color="auto"/>
              <w:right w:val="single" w:sz="4" w:space="0" w:color="auto"/>
            </w:tcBorders>
            <w:vAlign w:val="center"/>
            <w:hideMark/>
          </w:tcPr>
          <w:p w:rsidR="00C341DB" w:rsidRPr="004644EA" w:rsidRDefault="00C341DB" w:rsidP="003904E7">
            <w:pPr>
              <w:rPr>
                <w:b/>
                <w:bCs/>
                <w:color w:val="000000"/>
                <w:sz w:val="20"/>
                <w:szCs w:val="20"/>
              </w:rPr>
            </w:pPr>
          </w:p>
        </w:tc>
        <w:tc>
          <w:tcPr>
            <w:tcW w:w="1142" w:type="dxa"/>
            <w:tcBorders>
              <w:top w:val="nil"/>
              <w:left w:val="nil"/>
              <w:bottom w:val="single" w:sz="4" w:space="0" w:color="auto"/>
              <w:right w:val="single" w:sz="4" w:space="0" w:color="auto"/>
            </w:tcBorders>
            <w:shd w:val="clear" w:color="auto" w:fill="auto"/>
            <w:textDirection w:val="btLr"/>
            <w:vAlign w:val="center"/>
            <w:hideMark/>
          </w:tcPr>
          <w:p w:rsidR="00C341DB" w:rsidRPr="004644EA" w:rsidRDefault="00C341DB" w:rsidP="003904E7">
            <w:pPr>
              <w:jc w:val="center"/>
              <w:rPr>
                <w:color w:val="000000"/>
                <w:sz w:val="20"/>
                <w:szCs w:val="20"/>
              </w:rPr>
            </w:pPr>
            <w:r w:rsidRPr="004644EA">
              <w:rPr>
                <w:color w:val="000000"/>
                <w:sz w:val="20"/>
                <w:szCs w:val="20"/>
              </w:rPr>
              <w:t>С самого рождения</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C341DB" w:rsidRPr="004644EA" w:rsidRDefault="00C341DB" w:rsidP="003904E7">
            <w:pPr>
              <w:jc w:val="center"/>
              <w:rPr>
                <w:color w:val="000000"/>
                <w:sz w:val="20"/>
                <w:szCs w:val="20"/>
              </w:rPr>
            </w:pPr>
            <w:r w:rsidRPr="004644EA">
              <w:rPr>
                <w:color w:val="000000"/>
                <w:sz w:val="20"/>
                <w:szCs w:val="20"/>
              </w:rPr>
              <w:t>С 2 до 6 лет</w:t>
            </w:r>
          </w:p>
        </w:tc>
        <w:tc>
          <w:tcPr>
            <w:tcW w:w="1417" w:type="dxa"/>
            <w:tcBorders>
              <w:top w:val="nil"/>
              <w:left w:val="nil"/>
              <w:bottom w:val="single" w:sz="4" w:space="0" w:color="auto"/>
              <w:right w:val="single" w:sz="4" w:space="0" w:color="auto"/>
            </w:tcBorders>
            <w:shd w:val="clear" w:color="auto" w:fill="auto"/>
            <w:textDirection w:val="btLr"/>
            <w:vAlign w:val="center"/>
            <w:hideMark/>
          </w:tcPr>
          <w:p w:rsidR="00C341DB" w:rsidRPr="004644EA" w:rsidRDefault="00C341DB" w:rsidP="003904E7">
            <w:pPr>
              <w:jc w:val="center"/>
              <w:rPr>
                <w:color w:val="000000"/>
                <w:sz w:val="20"/>
                <w:szCs w:val="20"/>
              </w:rPr>
            </w:pPr>
            <w:r w:rsidRPr="004644EA">
              <w:rPr>
                <w:color w:val="000000"/>
                <w:sz w:val="20"/>
                <w:szCs w:val="20"/>
              </w:rPr>
              <w:t>С 7 до 17 лет</w:t>
            </w:r>
          </w:p>
        </w:tc>
        <w:tc>
          <w:tcPr>
            <w:tcW w:w="1277" w:type="dxa"/>
            <w:tcBorders>
              <w:top w:val="nil"/>
              <w:left w:val="nil"/>
              <w:bottom w:val="single" w:sz="4" w:space="0" w:color="auto"/>
              <w:right w:val="single" w:sz="4" w:space="0" w:color="auto"/>
            </w:tcBorders>
            <w:shd w:val="clear" w:color="auto" w:fill="auto"/>
            <w:textDirection w:val="btLr"/>
            <w:vAlign w:val="center"/>
            <w:hideMark/>
          </w:tcPr>
          <w:p w:rsidR="00C341DB" w:rsidRPr="004644EA" w:rsidRDefault="00C341DB" w:rsidP="003904E7">
            <w:pPr>
              <w:jc w:val="center"/>
              <w:rPr>
                <w:color w:val="000000"/>
                <w:sz w:val="20"/>
                <w:szCs w:val="20"/>
              </w:rPr>
            </w:pPr>
            <w:r w:rsidRPr="004644EA">
              <w:rPr>
                <w:color w:val="000000"/>
                <w:sz w:val="20"/>
                <w:szCs w:val="20"/>
              </w:rPr>
              <w:t xml:space="preserve">С 18 лет </w:t>
            </w:r>
          </w:p>
          <w:p w:rsidR="00C341DB" w:rsidRPr="004644EA" w:rsidRDefault="00C341DB" w:rsidP="003904E7">
            <w:pPr>
              <w:jc w:val="center"/>
              <w:rPr>
                <w:color w:val="000000"/>
                <w:sz w:val="20"/>
                <w:szCs w:val="20"/>
              </w:rPr>
            </w:pPr>
            <w:r w:rsidRPr="004644EA">
              <w:rPr>
                <w:color w:val="000000"/>
                <w:sz w:val="20"/>
                <w:szCs w:val="20"/>
              </w:rPr>
              <w:t>и старше</w:t>
            </w:r>
          </w:p>
        </w:tc>
      </w:tr>
      <w:tr w:rsidR="00C341DB" w:rsidRPr="004644EA" w:rsidTr="00C341DB">
        <w:trPr>
          <w:trHeight w:val="467"/>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FE414B">
            <w:pPr>
              <w:rPr>
                <w:color w:val="000000"/>
                <w:sz w:val="20"/>
                <w:szCs w:val="20"/>
              </w:rPr>
            </w:pPr>
            <w:r w:rsidRPr="004644EA">
              <w:rPr>
                <w:color w:val="000000"/>
                <w:sz w:val="20"/>
                <w:szCs w:val="20"/>
              </w:rPr>
              <w:t>Родители, родственники, семья (бабушки, дедушки, дяди, тети)</w:t>
            </w:r>
          </w:p>
        </w:tc>
        <w:tc>
          <w:tcPr>
            <w:tcW w:w="1142"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20,1</w:t>
            </w:r>
          </w:p>
        </w:tc>
        <w:tc>
          <w:tcPr>
            <w:tcW w:w="1134"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21,7</w:t>
            </w:r>
          </w:p>
        </w:tc>
        <w:tc>
          <w:tcPr>
            <w:tcW w:w="141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52,2</w:t>
            </w:r>
          </w:p>
        </w:tc>
        <w:tc>
          <w:tcPr>
            <w:tcW w:w="127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6,0</w:t>
            </w:r>
          </w:p>
        </w:tc>
      </w:tr>
      <w:tr w:rsidR="00C341DB" w:rsidRPr="004644EA" w:rsidTr="00C341DB">
        <w:trPr>
          <w:trHeight w:val="264"/>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FE414B">
            <w:pPr>
              <w:rPr>
                <w:color w:val="000000"/>
                <w:sz w:val="20"/>
                <w:szCs w:val="20"/>
              </w:rPr>
            </w:pPr>
            <w:r w:rsidRPr="004644EA">
              <w:rPr>
                <w:color w:val="000000"/>
                <w:sz w:val="20"/>
                <w:szCs w:val="20"/>
              </w:rPr>
              <w:t>Школа</w:t>
            </w:r>
          </w:p>
        </w:tc>
        <w:tc>
          <w:tcPr>
            <w:tcW w:w="1142"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18,5</w:t>
            </w:r>
          </w:p>
        </w:tc>
        <w:tc>
          <w:tcPr>
            <w:tcW w:w="1134"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22,3</w:t>
            </w:r>
          </w:p>
        </w:tc>
        <w:tc>
          <w:tcPr>
            <w:tcW w:w="141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54,2</w:t>
            </w:r>
          </w:p>
        </w:tc>
        <w:tc>
          <w:tcPr>
            <w:tcW w:w="127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5,0</w:t>
            </w:r>
          </w:p>
        </w:tc>
      </w:tr>
      <w:tr w:rsidR="00C341DB" w:rsidRPr="004644EA" w:rsidTr="00C341DB">
        <w:trPr>
          <w:trHeight w:val="264"/>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FE414B">
            <w:pPr>
              <w:rPr>
                <w:color w:val="000000"/>
                <w:sz w:val="20"/>
                <w:szCs w:val="20"/>
              </w:rPr>
            </w:pPr>
            <w:r w:rsidRPr="004644EA">
              <w:rPr>
                <w:color w:val="000000"/>
                <w:sz w:val="20"/>
                <w:szCs w:val="20"/>
              </w:rPr>
              <w:t>Детский сад</w:t>
            </w:r>
          </w:p>
        </w:tc>
        <w:tc>
          <w:tcPr>
            <w:tcW w:w="1142" w:type="dxa"/>
            <w:tcBorders>
              <w:top w:val="nil"/>
              <w:left w:val="nil"/>
              <w:bottom w:val="single" w:sz="4" w:space="0" w:color="auto"/>
              <w:right w:val="single" w:sz="4" w:space="0" w:color="auto"/>
            </w:tcBorders>
            <w:shd w:val="clear" w:color="auto" w:fill="DAEEF3" w:themeFill="accent5" w:themeFillTint="33"/>
            <w:noWrap/>
            <w:vAlign w:val="center"/>
            <w:hideMark/>
          </w:tcPr>
          <w:p w:rsidR="00C341DB" w:rsidRPr="004644EA" w:rsidRDefault="00C341DB" w:rsidP="003904E7">
            <w:pPr>
              <w:jc w:val="center"/>
              <w:rPr>
                <w:color w:val="000000"/>
                <w:sz w:val="20"/>
                <w:szCs w:val="18"/>
              </w:rPr>
            </w:pPr>
            <w:r w:rsidRPr="004644EA">
              <w:rPr>
                <w:color w:val="000000"/>
                <w:sz w:val="20"/>
                <w:szCs w:val="18"/>
              </w:rPr>
              <w:t>28,6</w:t>
            </w:r>
          </w:p>
        </w:tc>
        <w:tc>
          <w:tcPr>
            <w:tcW w:w="1134" w:type="dxa"/>
            <w:tcBorders>
              <w:top w:val="nil"/>
              <w:left w:val="nil"/>
              <w:bottom w:val="single" w:sz="4" w:space="0" w:color="auto"/>
              <w:right w:val="single" w:sz="4" w:space="0" w:color="auto"/>
            </w:tcBorders>
            <w:shd w:val="clear" w:color="auto" w:fill="DAEEF3" w:themeFill="accent5" w:themeFillTint="33"/>
            <w:noWrap/>
            <w:vAlign w:val="center"/>
            <w:hideMark/>
          </w:tcPr>
          <w:p w:rsidR="00C341DB" w:rsidRPr="004644EA" w:rsidRDefault="00C341DB" w:rsidP="003904E7">
            <w:pPr>
              <w:jc w:val="center"/>
              <w:rPr>
                <w:color w:val="000000"/>
                <w:sz w:val="20"/>
                <w:szCs w:val="18"/>
              </w:rPr>
            </w:pPr>
            <w:r w:rsidRPr="004644EA">
              <w:rPr>
                <w:color w:val="000000"/>
                <w:sz w:val="20"/>
                <w:szCs w:val="18"/>
              </w:rPr>
              <w:t>30,8</w:t>
            </w:r>
          </w:p>
        </w:tc>
        <w:tc>
          <w:tcPr>
            <w:tcW w:w="141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38,3</w:t>
            </w:r>
          </w:p>
        </w:tc>
        <w:tc>
          <w:tcPr>
            <w:tcW w:w="127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2,3</w:t>
            </w:r>
          </w:p>
        </w:tc>
      </w:tr>
      <w:tr w:rsidR="00C341DB" w:rsidRPr="004644EA" w:rsidTr="00C341DB">
        <w:trPr>
          <w:trHeight w:val="264"/>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BC21DF">
            <w:pPr>
              <w:rPr>
                <w:color w:val="000000"/>
                <w:sz w:val="20"/>
                <w:szCs w:val="20"/>
              </w:rPr>
            </w:pPr>
            <w:r w:rsidRPr="004644EA">
              <w:rPr>
                <w:color w:val="000000"/>
                <w:sz w:val="20"/>
                <w:szCs w:val="20"/>
              </w:rPr>
              <w:t>В</w:t>
            </w:r>
            <w:r w:rsidR="00BC21DF">
              <w:rPr>
                <w:color w:val="000000"/>
                <w:sz w:val="20"/>
                <w:szCs w:val="20"/>
              </w:rPr>
              <w:t>уз</w:t>
            </w:r>
            <w:r w:rsidRPr="004644EA">
              <w:rPr>
                <w:color w:val="000000"/>
                <w:sz w:val="20"/>
                <w:szCs w:val="20"/>
              </w:rPr>
              <w:t xml:space="preserve">ы, </w:t>
            </w:r>
            <w:r w:rsidR="00BC21DF">
              <w:rPr>
                <w:color w:val="000000"/>
                <w:sz w:val="20"/>
                <w:szCs w:val="20"/>
              </w:rPr>
              <w:t>ссуз</w:t>
            </w:r>
            <w:r w:rsidRPr="004644EA">
              <w:rPr>
                <w:color w:val="000000"/>
                <w:sz w:val="20"/>
                <w:szCs w:val="20"/>
              </w:rPr>
              <w:t>ы</w:t>
            </w:r>
          </w:p>
        </w:tc>
        <w:tc>
          <w:tcPr>
            <w:tcW w:w="1142"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12,9</w:t>
            </w:r>
          </w:p>
        </w:tc>
        <w:tc>
          <w:tcPr>
            <w:tcW w:w="1134"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22,4</w:t>
            </w:r>
          </w:p>
        </w:tc>
        <w:tc>
          <w:tcPr>
            <w:tcW w:w="141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54,1</w:t>
            </w:r>
          </w:p>
        </w:tc>
        <w:tc>
          <w:tcPr>
            <w:tcW w:w="127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10,6</w:t>
            </w:r>
          </w:p>
        </w:tc>
      </w:tr>
      <w:tr w:rsidR="00C341DB" w:rsidRPr="004644EA" w:rsidTr="00C341DB">
        <w:trPr>
          <w:trHeight w:val="264"/>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FE414B">
            <w:pPr>
              <w:rPr>
                <w:color w:val="000000"/>
                <w:sz w:val="20"/>
                <w:szCs w:val="20"/>
              </w:rPr>
            </w:pPr>
            <w:r w:rsidRPr="004644EA">
              <w:rPr>
                <w:color w:val="000000"/>
                <w:sz w:val="20"/>
                <w:szCs w:val="20"/>
              </w:rPr>
              <w:t>Учреждения дополнительного образования</w:t>
            </w:r>
          </w:p>
        </w:tc>
        <w:tc>
          <w:tcPr>
            <w:tcW w:w="1142"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7,4</w:t>
            </w:r>
          </w:p>
        </w:tc>
        <w:tc>
          <w:tcPr>
            <w:tcW w:w="1134"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22,2</w:t>
            </w:r>
          </w:p>
        </w:tc>
        <w:tc>
          <w:tcPr>
            <w:tcW w:w="1417" w:type="dxa"/>
            <w:tcBorders>
              <w:top w:val="nil"/>
              <w:left w:val="nil"/>
              <w:bottom w:val="single" w:sz="4" w:space="0" w:color="auto"/>
              <w:right w:val="single" w:sz="4" w:space="0" w:color="auto"/>
            </w:tcBorders>
            <w:shd w:val="clear" w:color="auto" w:fill="DAEEF3" w:themeFill="accent5" w:themeFillTint="33"/>
            <w:noWrap/>
            <w:vAlign w:val="center"/>
            <w:hideMark/>
          </w:tcPr>
          <w:p w:rsidR="00C341DB" w:rsidRPr="004644EA" w:rsidRDefault="00C341DB" w:rsidP="003904E7">
            <w:pPr>
              <w:jc w:val="center"/>
              <w:rPr>
                <w:color w:val="000000"/>
                <w:sz w:val="20"/>
                <w:szCs w:val="18"/>
              </w:rPr>
            </w:pPr>
            <w:r w:rsidRPr="004644EA">
              <w:rPr>
                <w:color w:val="000000"/>
                <w:sz w:val="20"/>
                <w:szCs w:val="18"/>
              </w:rPr>
              <w:t>59,3</w:t>
            </w:r>
          </w:p>
        </w:tc>
        <w:tc>
          <w:tcPr>
            <w:tcW w:w="127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11,1</w:t>
            </w:r>
          </w:p>
        </w:tc>
      </w:tr>
      <w:tr w:rsidR="00C341DB" w:rsidRPr="004644EA" w:rsidTr="00C341DB">
        <w:trPr>
          <w:trHeight w:val="528"/>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FE414B">
            <w:pPr>
              <w:rPr>
                <w:color w:val="000000"/>
                <w:sz w:val="20"/>
                <w:szCs w:val="20"/>
              </w:rPr>
            </w:pPr>
            <w:r w:rsidRPr="004644EA">
              <w:rPr>
                <w:color w:val="000000"/>
                <w:sz w:val="20"/>
                <w:szCs w:val="20"/>
              </w:rPr>
              <w:t>Специальные центры гражданско-патриотического воспитания</w:t>
            </w:r>
          </w:p>
        </w:tc>
        <w:tc>
          <w:tcPr>
            <w:tcW w:w="1142"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7,7</w:t>
            </w:r>
          </w:p>
        </w:tc>
        <w:tc>
          <w:tcPr>
            <w:tcW w:w="1134"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0,0</w:t>
            </w:r>
          </w:p>
        </w:tc>
        <w:tc>
          <w:tcPr>
            <w:tcW w:w="1417" w:type="dxa"/>
            <w:tcBorders>
              <w:top w:val="nil"/>
              <w:left w:val="nil"/>
              <w:bottom w:val="single" w:sz="4" w:space="0" w:color="auto"/>
              <w:right w:val="single" w:sz="4" w:space="0" w:color="auto"/>
            </w:tcBorders>
            <w:shd w:val="clear" w:color="auto" w:fill="DAEEF3" w:themeFill="accent5" w:themeFillTint="33"/>
            <w:noWrap/>
            <w:vAlign w:val="center"/>
            <w:hideMark/>
          </w:tcPr>
          <w:p w:rsidR="00C341DB" w:rsidRPr="004644EA" w:rsidRDefault="00C341DB" w:rsidP="003904E7">
            <w:pPr>
              <w:jc w:val="center"/>
              <w:rPr>
                <w:color w:val="000000"/>
                <w:sz w:val="20"/>
                <w:szCs w:val="18"/>
              </w:rPr>
            </w:pPr>
            <w:r w:rsidRPr="004644EA">
              <w:rPr>
                <w:color w:val="000000"/>
                <w:sz w:val="20"/>
                <w:szCs w:val="18"/>
              </w:rPr>
              <w:t>76,9</w:t>
            </w:r>
          </w:p>
        </w:tc>
        <w:tc>
          <w:tcPr>
            <w:tcW w:w="1277" w:type="dxa"/>
            <w:tcBorders>
              <w:top w:val="nil"/>
              <w:left w:val="nil"/>
              <w:bottom w:val="single" w:sz="4" w:space="0" w:color="auto"/>
              <w:right w:val="single" w:sz="4" w:space="0" w:color="auto"/>
            </w:tcBorders>
            <w:shd w:val="clear" w:color="auto" w:fill="DAEEF3" w:themeFill="accent5" w:themeFillTint="33"/>
            <w:noWrap/>
            <w:vAlign w:val="center"/>
            <w:hideMark/>
          </w:tcPr>
          <w:p w:rsidR="00C341DB" w:rsidRPr="004644EA" w:rsidRDefault="00C341DB" w:rsidP="003904E7">
            <w:pPr>
              <w:jc w:val="center"/>
              <w:rPr>
                <w:color w:val="000000"/>
                <w:sz w:val="20"/>
                <w:szCs w:val="18"/>
              </w:rPr>
            </w:pPr>
            <w:r w:rsidRPr="004644EA">
              <w:rPr>
                <w:color w:val="000000"/>
                <w:sz w:val="20"/>
                <w:szCs w:val="18"/>
              </w:rPr>
              <w:t>15,4</w:t>
            </w:r>
          </w:p>
        </w:tc>
      </w:tr>
      <w:tr w:rsidR="00C341DB" w:rsidRPr="004644EA" w:rsidTr="00C341DB">
        <w:trPr>
          <w:trHeight w:val="264"/>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FE414B">
            <w:pPr>
              <w:rPr>
                <w:color w:val="000000"/>
                <w:sz w:val="20"/>
                <w:szCs w:val="20"/>
              </w:rPr>
            </w:pPr>
            <w:r w:rsidRPr="004644EA">
              <w:rPr>
                <w:color w:val="000000"/>
                <w:sz w:val="20"/>
                <w:szCs w:val="20"/>
              </w:rPr>
              <w:t>Администрация города, власть</w:t>
            </w:r>
          </w:p>
        </w:tc>
        <w:tc>
          <w:tcPr>
            <w:tcW w:w="1142"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14,6</w:t>
            </w:r>
          </w:p>
        </w:tc>
        <w:tc>
          <w:tcPr>
            <w:tcW w:w="1134"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12,7</w:t>
            </w:r>
          </w:p>
        </w:tc>
        <w:tc>
          <w:tcPr>
            <w:tcW w:w="1417" w:type="dxa"/>
            <w:tcBorders>
              <w:top w:val="nil"/>
              <w:left w:val="nil"/>
              <w:bottom w:val="single" w:sz="4" w:space="0" w:color="auto"/>
              <w:right w:val="single" w:sz="4" w:space="0" w:color="auto"/>
            </w:tcBorders>
            <w:shd w:val="clear" w:color="auto" w:fill="DAEEF3" w:themeFill="accent5" w:themeFillTint="33"/>
            <w:noWrap/>
            <w:vAlign w:val="center"/>
            <w:hideMark/>
          </w:tcPr>
          <w:p w:rsidR="00C341DB" w:rsidRPr="004644EA" w:rsidRDefault="00C341DB" w:rsidP="003904E7">
            <w:pPr>
              <w:jc w:val="center"/>
              <w:rPr>
                <w:color w:val="000000"/>
                <w:sz w:val="20"/>
                <w:szCs w:val="18"/>
              </w:rPr>
            </w:pPr>
            <w:r w:rsidRPr="004644EA">
              <w:rPr>
                <w:color w:val="000000"/>
                <w:sz w:val="20"/>
                <w:szCs w:val="18"/>
              </w:rPr>
              <w:t>63,6</w:t>
            </w:r>
          </w:p>
        </w:tc>
        <w:tc>
          <w:tcPr>
            <w:tcW w:w="127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9,1</w:t>
            </w:r>
          </w:p>
        </w:tc>
      </w:tr>
      <w:tr w:rsidR="00C341DB" w:rsidRPr="004644EA" w:rsidTr="00C341DB">
        <w:trPr>
          <w:trHeight w:val="264"/>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FE414B">
            <w:pPr>
              <w:rPr>
                <w:color w:val="000000"/>
                <w:sz w:val="20"/>
                <w:szCs w:val="20"/>
              </w:rPr>
            </w:pPr>
            <w:r w:rsidRPr="004644EA">
              <w:rPr>
                <w:color w:val="000000"/>
                <w:sz w:val="20"/>
                <w:szCs w:val="20"/>
              </w:rPr>
              <w:t>Средства массовой информации</w:t>
            </w:r>
          </w:p>
        </w:tc>
        <w:tc>
          <w:tcPr>
            <w:tcW w:w="1142"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11,1</w:t>
            </w:r>
          </w:p>
        </w:tc>
        <w:tc>
          <w:tcPr>
            <w:tcW w:w="1134"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16,7</w:t>
            </w:r>
          </w:p>
        </w:tc>
        <w:tc>
          <w:tcPr>
            <w:tcW w:w="1417" w:type="dxa"/>
            <w:tcBorders>
              <w:top w:val="nil"/>
              <w:left w:val="nil"/>
              <w:bottom w:val="single" w:sz="4" w:space="0" w:color="auto"/>
              <w:right w:val="single" w:sz="4" w:space="0" w:color="auto"/>
            </w:tcBorders>
            <w:shd w:val="clear" w:color="auto" w:fill="DAEEF3" w:themeFill="accent5" w:themeFillTint="33"/>
            <w:noWrap/>
            <w:vAlign w:val="center"/>
            <w:hideMark/>
          </w:tcPr>
          <w:p w:rsidR="00C341DB" w:rsidRPr="004644EA" w:rsidRDefault="00C341DB" w:rsidP="003904E7">
            <w:pPr>
              <w:jc w:val="center"/>
              <w:rPr>
                <w:color w:val="000000"/>
                <w:sz w:val="20"/>
                <w:szCs w:val="18"/>
              </w:rPr>
            </w:pPr>
            <w:r w:rsidRPr="004644EA">
              <w:rPr>
                <w:color w:val="000000"/>
                <w:sz w:val="20"/>
                <w:szCs w:val="18"/>
              </w:rPr>
              <w:t>63,9</w:t>
            </w:r>
          </w:p>
        </w:tc>
        <w:tc>
          <w:tcPr>
            <w:tcW w:w="127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8,3</w:t>
            </w:r>
          </w:p>
        </w:tc>
      </w:tr>
      <w:tr w:rsidR="00C341DB" w:rsidRPr="004644EA" w:rsidTr="00C341DB">
        <w:trPr>
          <w:trHeight w:val="264"/>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FE414B">
            <w:pPr>
              <w:rPr>
                <w:color w:val="000000"/>
                <w:sz w:val="20"/>
                <w:szCs w:val="20"/>
              </w:rPr>
            </w:pPr>
            <w:r w:rsidRPr="004644EA">
              <w:rPr>
                <w:color w:val="000000"/>
                <w:sz w:val="20"/>
                <w:szCs w:val="20"/>
              </w:rPr>
              <w:t>Трудовой коллектив</w:t>
            </w:r>
          </w:p>
        </w:tc>
        <w:tc>
          <w:tcPr>
            <w:tcW w:w="1142"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10,0</w:t>
            </w:r>
          </w:p>
        </w:tc>
        <w:tc>
          <w:tcPr>
            <w:tcW w:w="1417" w:type="dxa"/>
            <w:tcBorders>
              <w:top w:val="nil"/>
              <w:left w:val="nil"/>
              <w:bottom w:val="single" w:sz="4" w:space="0" w:color="auto"/>
              <w:right w:val="single" w:sz="4" w:space="0" w:color="auto"/>
            </w:tcBorders>
            <w:shd w:val="clear" w:color="auto" w:fill="DAEEF3" w:themeFill="accent5" w:themeFillTint="33"/>
            <w:noWrap/>
            <w:vAlign w:val="center"/>
            <w:hideMark/>
          </w:tcPr>
          <w:p w:rsidR="00C341DB" w:rsidRPr="004644EA" w:rsidRDefault="00C341DB" w:rsidP="003904E7">
            <w:pPr>
              <w:jc w:val="center"/>
              <w:rPr>
                <w:color w:val="000000"/>
                <w:sz w:val="20"/>
                <w:szCs w:val="18"/>
              </w:rPr>
            </w:pPr>
            <w:r w:rsidRPr="004644EA">
              <w:rPr>
                <w:color w:val="000000"/>
                <w:sz w:val="20"/>
                <w:szCs w:val="18"/>
              </w:rPr>
              <w:t>70,0</w:t>
            </w:r>
          </w:p>
        </w:tc>
        <w:tc>
          <w:tcPr>
            <w:tcW w:w="1277" w:type="dxa"/>
            <w:tcBorders>
              <w:top w:val="nil"/>
              <w:left w:val="nil"/>
              <w:bottom w:val="single" w:sz="4" w:space="0" w:color="auto"/>
              <w:right w:val="single" w:sz="4" w:space="0" w:color="auto"/>
            </w:tcBorders>
            <w:shd w:val="clear" w:color="auto" w:fill="DAEEF3" w:themeFill="accent5" w:themeFillTint="33"/>
            <w:noWrap/>
            <w:vAlign w:val="center"/>
            <w:hideMark/>
          </w:tcPr>
          <w:p w:rsidR="00C341DB" w:rsidRPr="004644EA" w:rsidRDefault="00C341DB" w:rsidP="003904E7">
            <w:pPr>
              <w:jc w:val="center"/>
              <w:rPr>
                <w:color w:val="000000"/>
                <w:sz w:val="20"/>
                <w:szCs w:val="18"/>
              </w:rPr>
            </w:pPr>
            <w:r w:rsidRPr="004644EA">
              <w:rPr>
                <w:color w:val="000000"/>
                <w:sz w:val="20"/>
                <w:szCs w:val="18"/>
              </w:rPr>
              <w:t>20,0</w:t>
            </w:r>
          </w:p>
        </w:tc>
      </w:tr>
      <w:tr w:rsidR="00C341DB" w:rsidRPr="004644EA" w:rsidTr="00C341DB">
        <w:trPr>
          <w:trHeight w:val="264"/>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FE414B">
            <w:pPr>
              <w:rPr>
                <w:color w:val="000000"/>
                <w:sz w:val="20"/>
                <w:szCs w:val="20"/>
              </w:rPr>
            </w:pPr>
            <w:r w:rsidRPr="004644EA">
              <w:rPr>
                <w:color w:val="000000"/>
                <w:sz w:val="20"/>
                <w:szCs w:val="20"/>
              </w:rPr>
              <w:t>Другое (напишите)</w:t>
            </w:r>
          </w:p>
        </w:tc>
        <w:tc>
          <w:tcPr>
            <w:tcW w:w="1142"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33,3</w:t>
            </w:r>
          </w:p>
        </w:tc>
        <w:tc>
          <w:tcPr>
            <w:tcW w:w="1134"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0,0</w:t>
            </w:r>
          </w:p>
        </w:tc>
        <w:tc>
          <w:tcPr>
            <w:tcW w:w="141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0,0</w:t>
            </w:r>
          </w:p>
        </w:tc>
        <w:tc>
          <w:tcPr>
            <w:tcW w:w="127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color w:val="000000"/>
                <w:sz w:val="20"/>
                <w:szCs w:val="18"/>
              </w:rPr>
            </w:pPr>
            <w:r w:rsidRPr="004644EA">
              <w:rPr>
                <w:color w:val="000000"/>
                <w:sz w:val="20"/>
                <w:szCs w:val="18"/>
              </w:rPr>
              <w:t>66,7</w:t>
            </w:r>
          </w:p>
        </w:tc>
      </w:tr>
      <w:tr w:rsidR="00C341DB" w:rsidRPr="004644EA" w:rsidTr="00C341DB">
        <w:trPr>
          <w:trHeight w:val="264"/>
          <w:jc w:val="center"/>
        </w:trPr>
        <w:tc>
          <w:tcPr>
            <w:tcW w:w="4766" w:type="dxa"/>
            <w:tcBorders>
              <w:top w:val="nil"/>
              <w:left w:val="single" w:sz="4" w:space="0" w:color="auto"/>
              <w:bottom w:val="single" w:sz="4" w:space="0" w:color="auto"/>
              <w:right w:val="single" w:sz="4" w:space="0" w:color="auto"/>
            </w:tcBorders>
            <w:shd w:val="clear" w:color="auto" w:fill="auto"/>
            <w:vAlign w:val="center"/>
            <w:hideMark/>
          </w:tcPr>
          <w:p w:rsidR="00C341DB" w:rsidRPr="004644EA" w:rsidRDefault="00C341DB" w:rsidP="00FE414B">
            <w:pPr>
              <w:rPr>
                <w:b/>
                <w:color w:val="000000"/>
                <w:sz w:val="20"/>
                <w:szCs w:val="20"/>
              </w:rPr>
            </w:pPr>
            <w:r w:rsidRPr="004644EA">
              <w:rPr>
                <w:b/>
                <w:color w:val="000000"/>
                <w:sz w:val="20"/>
                <w:szCs w:val="20"/>
              </w:rPr>
              <w:t>Итого</w:t>
            </w:r>
          </w:p>
        </w:tc>
        <w:tc>
          <w:tcPr>
            <w:tcW w:w="1142"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b/>
                <w:color w:val="000000"/>
                <w:sz w:val="20"/>
                <w:szCs w:val="18"/>
              </w:rPr>
            </w:pPr>
            <w:r w:rsidRPr="004644EA">
              <w:rPr>
                <w:b/>
                <w:color w:val="000000"/>
                <w:sz w:val="20"/>
                <w:szCs w:val="18"/>
              </w:rPr>
              <w:t>18,8</w:t>
            </w:r>
          </w:p>
        </w:tc>
        <w:tc>
          <w:tcPr>
            <w:tcW w:w="1134"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b/>
                <w:color w:val="000000"/>
                <w:sz w:val="20"/>
                <w:szCs w:val="18"/>
              </w:rPr>
            </w:pPr>
            <w:r w:rsidRPr="004644EA">
              <w:rPr>
                <w:b/>
                <w:color w:val="000000"/>
                <w:sz w:val="20"/>
                <w:szCs w:val="18"/>
              </w:rPr>
              <w:t>21,0</w:t>
            </w:r>
          </w:p>
        </w:tc>
        <w:tc>
          <w:tcPr>
            <w:tcW w:w="141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b/>
                <w:color w:val="000000"/>
                <w:sz w:val="20"/>
                <w:szCs w:val="18"/>
              </w:rPr>
            </w:pPr>
            <w:r w:rsidRPr="004644EA">
              <w:rPr>
                <w:b/>
                <w:color w:val="000000"/>
                <w:sz w:val="20"/>
                <w:szCs w:val="18"/>
              </w:rPr>
              <w:t>52,5</w:t>
            </w:r>
          </w:p>
        </w:tc>
        <w:tc>
          <w:tcPr>
            <w:tcW w:w="1277" w:type="dxa"/>
            <w:tcBorders>
              <w:top w:val="nil"/>
              <w:left w:val="nil"/>
              <w:bottom w:val="single" w:sz="4" w:space="0" w:color="auto"/>
              <w:right w:val="single" w:sz="4" w:space="0" w:color="auto"/>
            </w:tcBorders>
            <w:shd w:val="clear" w:color="auto" w:fill="auto"/>
            <w:noWrap/>
            <w:vAlign w:val="center"/>
            <w:hideMark/>
          </w:tcPr>
          <w:p w:rsidR="00C341DB" w:rsidRPr="004644EA" w:rsidRDefault="00C341DB" w:rsidP="003904E7">
            <w:pPr>
              <w:jc w:val="center"/>
              <w:rPr>
                <w:b/>
                <w:color w:val="000000"/>
                <w:sz w:val="20"/>
                <w:szCs w:val="18"/>
              </w:rPr>
            </w:pPr>
            <w:r w:rsidRPr="004644EA">
              <w:rPr>
                <w:b/>
                <w:color w:val="000000"/>
                <w:sz w:val="20"/>
                <w:szCs w:val="18"/>
              </w:rPr>
              <w:t>7,7</w:t>
            </w:r>
          </w:p>
        </w:tc>
      </w:tr>
    </w:tbl>
    <w:p w:rsidR="000E613A" w:rsidRPr="004644EA" w:rsidRDefault="000E613A" w:rsidP="000E613A">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lastRenderedPageBreak/>
        <w:t>2.2.2 Результаты фокус-групп</w:t>
      </w:r>
    </w:p>
    <w:p w:rsidR="00EC5E7E" w:rsidRPr="004644EA" w:rsidRDefault="00EC5E7E" w:rsidP="009A0709">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Относительно возраста, с которого следует начинать патриотическое воспитание, в изучаемой социальной </w:t>
      </w:r>
      <w:r w:rsidR="00EF692E">
        <w:rPr>
          <w:rFonts w:ascii="Times New Roman" w:hAnsi="Times New Roman" w:cs="Times New Roman"/>
          <w:sz w:val="28"/>
          <w:szCs w:val="28"/>
        </w:rPr>
        <w:t xml:space="preserve">среде </w:t>
      </w:r>
      <w:r w:rsidR="00FF5647" w:rsidRPr="004644EA">
        <w:rPr>
          <w:rFonts w:ascii="Times New Roman" w:hAnsi="Times New Roman" w:cs="Times New Roman"/>
          <w:sz w:val="28"/>
          <w:szCs w:val="28"/>
        </w:rPr>
        <w:t>существует несколько позиций:</w:t>
      </w:r>
    </w:p>
    <w:p w:rsidR="00EE1EBE" w:rsidRPr="004644EA" w:rsidRDefault="00EE1EBE" w:rsidP="00F53712">
      <w:pPr>
        <w:pStyle w:val="ConsNormal"/>
        <w:numPr>
          <w:ilvl w:val="0"/>
          <w:numId w:val="15"/>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Патриотическое во</w:t>
      </w:r>
      <w:r w:rsidR="000D48AB" w:rsidRPr="004644EA">
        <w:rPr>
          <w:rFonts w:ascii="Times New Roman" w:hAnsi="Times New Roman" w:cs="Times New Roman"/>
          <w:sz w:val="28"/>
          <w:szCs w:val="28"/>
        </w:rPr>
        <w:t xml:space="preserve">спитание </w:t>
      </w:r>
      <w:r w:rsidR="00CE2185" w:rsidRPr="004644EA">
        <w:rPr>
          <w:rFonts w:ascii="Times New Roman" w:hAnsi="Times New Roman" w:cs="Times New Roman"/>
          <w:sz w:val="28"/>
          <w:szCs w:val="28"/>
        </w:rPr>
        <w:t>должно стартовать</w:t>
      </w:r>
      <w:r w:rsidR="000D48AB" w:rsidRPr="004644EA">
        <w:rPr>
          <w:rFonts w:ascii="Times New Roman" w:hAnsi="Times New Roman" w:cs="Times New Roman"/>
          <w:sz w:val="28"/>
          <w:szCs w:val="28"/>
        </w:rPr>
        <w:t xml:space="preserve"> с рожден</w:t>
      </w:r>
      <w:r w:rsidRPr="004644EA">
        <w:rPr>
          <w:rFonts w:ascii="Times New Roman" w:hAnsi="Times New Roman" w:cs="Times New Roman"/>
          <w:sz w:val="28"/>
          <w:szCs w:val="28"/>
        </w:rPr>
        <w:t>ия ребенка</w:t>
      </w:r>
      <w:r w:rsidR="001714D6" w:rsidRPr="004644EA">
        <w:rPr>
          <w:rFonts w:ascii="Times New Roman" w:hAnsi="Times New Roman" w:cs="Times New Roman"/>
          <w:sz w:val="28"/>
          <w:szCs w:val="28"/>
        </w:rPr>
        <w:t xml:space="preserve">, когда он только </w:t>
      </w:r>
      <w:r w:rsidR="00CE2185" w:rsidRPr="004644EA">
        <w:rPr>
          <w:rFonts w:ascii="Times New Roman" w:hAnsi="Times New Roman" w:cs="Times New Roman"/>
          <w:sz w:val="28"/>
          <w:szCs w:val="28"/>
        </w:rPr>
        <w:t>начинает осваивать мир и наиболее поддается воспитательному воздействию</w:t>
      </w:r>
      <w:r w:rsidRPr="004644EA">
        <w:rPr>
          <w:rFonts w:ascii="Times New Roman" w:hAnsi="Times New Roman" w:cs="Times New Roman"/>
          <w:sz w:val="28"/>
          <w:szCs w:val="28"/>
        </w:rPr>
        <w:t xml:space="preserve">. </w:t>
      </w:r>
      <w:r w:rsidR="001714D6" w:rsidRPr="004644EA">
        <w:rPr>
          <w:rFonts w:ascii="Times New Roman" w:hAnsi="Times New Roman" w:cs="Times New Roman"/>
          <w:i/>
          <w:sz w:val="28"/>
          <w:szCs w:val="28"/>
        </w:rPr>
        <w:t>«Нужно начать это уже делать до трех лет, пока формируется сознание ребенка. Ребенок, как губка, впитывает все до трех лет. То, что в него вложат родители и</w:t>
      </w:r>
      <w:r w:rsidR="0092763F">
        <w:rPr>
          <w:rFonts w:ascii="Times New Roman" w:hAnsi="Times New Roman" w:cs="Times New Roman"/>
          <w:i/>
          <w:sz w:val="28"/>
          <w:szCs w:val="28"/>
        </w:rPr>
        <w:t> </w:t>
      </w:r>
      <w:r w:rsidR="001714D6" w:rsidRPr="004644EA">
        <w:rPr>
          <w:rFonts w:ascii="Times New Roman" w:hAnsi="Times New Roman" w:cs="Times New Roman"/>
          <w:i/>
          <w:sz w:val="28"/>
          <w:szCs w:val="28"/>
        </w:rPr>
        <w:t>его окружение, влияет на восприятие ребенком этого мира»</w:t>
      </w:r>
      <w:r w:rsidR="001714D6" w:rsidRPr="004644EA">
        <w:rPr>
          <w:rFonts w:ascii="Times New Roman" w:hAnsi="Times New Roman" w:cs="Times New Roman"/>
          <w:sz w:val="28"/>
          <w:szCs w:val="28"/>
        </w:rPr>
        <w:t xml:space="preserve"> (Алина, фокус-группа </w:t>
      </w:r>
      <w:r w:rsidR="00F770B2">
        <w:rPr>
          <w:rFonts w:ascii="Times New Roman" w:hAnsi="Times New Roman" w:cs="Times New Roman"/>
          <w:sz w:val="28"/>
          <w:szCs w:val="28"/>
        </w:rPr>
        <w:t>18-23</w:t>
      </w:r>
      <w:r w:rsidR="001714D6" w:rsidRPr="004644EA">
        <w:rPr>
          <w:rFonts w:ascii="Times New Roman" w:hAnsi="Times New Roman" w:cs="Times New Roman"/>
          <w:sz w:val="28"/>
          <w:szCs w:val="28"/>
        </w:rPr>
        <w:t xml:space="preserve"> лет).</w:t>
      </w:r>
    </w:p>
    <w:p w:rsidR="001714D6" w:rsidRPr="004644EA" w:rsidRDefault="001714D6" w:rsidP="00F53712">
      <w:pPr>
        <w:pStyle w:val="ConsNormal"/>
        <w:numPr>
          <w:ilvl w:val="0"/>
          <w:numId w:val="15"/>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К патриотическому воспитани</w:t>
      </w:r>
      <w:r w:rsidR="00BC21DF">
        <w:rPr>
          <w:rFonts w:ascii="Times New Roman" w:hAnsi="Times New Roman" w:cs="Times New Roman"/>
          <w:sz w:val="28"/>
          <w:szCs w:val="28"/>
        </w:rPr>
        <w:t>ю</w:t>
      </w:r>
      <w:r w:rsidRPr="004644EA">
        <w:rPr>
          <w:rFonts w:ascii="Times New Roman" w:hAnsi="Times New Roman" w:cs="Times New Roman"/>
          <w:sz w:val="28"/>
          <w:szCs w:val="28"/>
        </w:rPr>
        <w:t xml:space="preserve"> следует приступать, когда ребенку исполнится 3 года, когда начинает формироваться личность. </w:t>
      </w:r>
      <w:r w:rsidRPr="004644EA">
        <w:rPr>
          <w:rFonts w:ascii="Times New Roman" w:hAnsi="Times New Roman" w:cs="Times New Roman"/>
          <w:i/>
          <w:sz w:val="28"/>
          <w:szCs w:val="28"/>
        </w:rPr>
        <w:t>«Патриотическим воспитанием необходимо заниматься с трех лет, так как именно с этого возраста начинается формирование личности у ребенка. Он начинает понимать</w:t>
      </w:r>
      <w:r w:rsidR="00BC21DF">
        <w:rPr>
          <w:rFonts w:ascii="Times New Roman" w:hAnsi="Times New Roman" w:cs="Times New Roman"/>
          <w:i/>
          <w:sz w:val="28"/>
          <w:szCs w:val="28"/>
        </w:rPr>
        <w:t>,</w:t>
      </w:r>
      <w:r w:rsidRPr="004644EA">
        <w:rPr>
          <w:rFonts w:ascii="Times New Roman" w:hAnsi="Times New Roman" w:cs="Times New Roman"/>
          <w:i/>
          <w:sz w:val="28"/>
          <w:szCs w:val="28"/>
        </w:rPr>
        <w:t xml:space="preserve"> кто он и что он в этом мире. Именно поэтому ему необходимо показать, где он и зачем он»</w:t>
      </w:r>
      <w:r w:rsidRPr="004644EA">
        <w:rPr>
          <w:rFonts w:ascii="Times New Roman" w:hAnsi="Times New Roman" w:cs="Times New Roman"/>
          <w:sz w:val="28"/>
          <w:szCs w:val="28"/>
        </w:rPr>
        <w:t xml:space="preserve"> (Андрей,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w:t>
      </w:r>
    </w:p>
    <w:p w:rsidR="000D48AB" w:rsidRPr="004644EA" w:rsidRDefault="000D48AB" w:rsidP="00F53712">
      <w:pPr>
        <w:pStyle w:val="ConsNormal"/>
        <w:numPr>
          <w:ilvl w:val="0"/>
          <w:numId w:val="15"/>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Оптимальное начало патриотического воспитания – подростковый возраст, поскольку только с этого времени человек может осознанно воспринимать идеалы патриотизма. </w:t>
      </w:r>
      <w:r w:rsidRPr="004644EA">
        <w:rPr>
          <w:rFonts w:ascii="Times New Roman" w:hAnsi="Times New Roman" w:cs="Times New Roman"/>
          <w:i/>
          <w:sz w:val="28"/>
          <w:szCs w:val="28"/>
        </w:rPr>
        <w:t xml:space="preserve">«Лет с 14, наверное, когда ребенок будет уже взрослым </w:t>
      </w:r>
      <w:r w:rsidR="004C330D" w:rsidRPr="004644EA">
        <w:rPr>
          <w:rFonts w:ascii="Times New Roman" w:hAnsi="Times New Roman" w:cs="Times New Roman"/>
          <w:i/>
          <w:sz w:val="28"/>
          <w:szCs w:val="28"/>
        </w:rPr>
        <w:br/>
      </w:r>
      <w:r w:rsidRPr="004644EA">
        <w:rPr>
          <w:rFonts w:ascii="Times New Roman" w:hAnsi="Times New Roman" w:cs="Times New Roman"/>
          <w:i/>
          <w:sz w:val="28"/>
          <w:szCs w:val="28"/>
        </w:rPr>
        <w:t xml:space="preserve">и заинтересован в этом &lt;…&gt; Ребенок может не понять, ему не понравится это </w:t>
      </w:r>
      <w:r w:rsidR="004C330D" w:rsidRPr="004644EA">
        <w:rPr>
          <w:rFonts w:ascii="Times New Roman" w:hAnsi="Times New Roman" w:cs="Times New Roman"/>
          <w:i/>
          <w:sz w:val="28"/>
          <w:szCs w:val="28"/>
        </w:rPr>
        <w:br/>
      </w:r>
      <w:r w:rsidRPr="004644EA">
        <w:rPr>
          <w:rFonts w:ascii="Times New Roman" w:hAnsi="Times New Roman" w:cs="Times New Roman"/>
          <w:i/>
          <w:sz w:val="28"/>
          <w:szCs w:val="28"/>
        </w:rPr>
        <w:t>в более младшем возрасте»</w:t>
      </w:r>
      <w:r w:rsidRPr="004644EA">
        <w:rPr>
          <w:rFonts w:ascii="Times New Roman" w:hAnsi="Times New Roman" w:cs="Times New Roman"/>
          <w:sz w:val="28"/>
          <w:szCs w:val="28"/>
        </w:rPr>
        <w:t xml:space="preserve"> (Ярослав,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w:t>
      </w:r>
      <w:r w:rsidR="00CE2185" w:rsidRPr="004644EA">
        <w:rPr>
          <w:rFonts w:ascii="Times New Roman" w:hAnsi="Times New Roman" w:cs="Times New Roman"/>
          <w:sz w:val="28"/>
          <w:szCs w:val="28"/>
        </w:rPr>
        <w:t xml:space="preserve"> </w:t>
      </w:r>
      <w:r w:rsidR="00CE2185" w:rsidRPr="004644EA">
        <w:rPr>
          <w:rFonts w:ascii="Times New Roman" w:hAnsi="Times New Roman" w:cs="Times New Roman"/>
          <w:i/>
          <w:sz w:val="28"/>
          <w:szCs w:val="28"/>
        </w:rPr>
        <w:t>«Патриотическое воспитание важно. Его надо начинать не с трех лет, а со школы, после начальных классов, когда человек уже больше сформирован»</w:t>
      </w:r>
      <w:r w:rsidR="00CE2185" w:rsidRPr="004644EA">
        <w:rPr>
          <w:rFonts w:ascii="Times New Roman" w:hAnsi="Times New Roman" w:cs="Times New Roman"/>
          <w:sz w:val="28"/>
          <w:szCs w:val="28"/>
        </w:rPr>
        <w:t xml:space="preserve"> (Артем, фокус-группа </w:t>
      </w:r>
      <w:r w:rsidR="00F770B2">
        <w:rPr>
          <w:rFonts w:ascii="Times New Roman" w:hAnsi="Times New Roman" w:cs="Times New Roman"/>
          <w:sz w:val="28"/>
          <w:szCs w:val="28"/>
        </w:rPr>
        <w:t>18-23</w:t>
      </w:r>
      <w:r w:rsidR="00CE2185" w:rsidRPr="004644EA">
        <w:rPr>
          <w:rFonts w:ascii="Times New Roman" w:hAnsi="Times New Roman" w:cs="Times New Roman"/>
          <w:sz w:val="28"/>
          <w:szCs w:val="28"/>
        </w:rPr>
        <w:t xml:space="preserve"> лет).</w:t>
      </w:r>
    </w:p>
    <w:p w:rsidR="000D48AB" w:rsidRPr="004644EA" w:rsidRDefault="00CE2185" w:rsidP="009A0709">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Преобладало мнение, что патриотическим воспитанием должны заниматься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в первую очередь семья и школа.</w:t>
      </w:r>
      <w:r w:rsidR="00F53712" w:rsidRPr="004644EA">
        <w:rPr>
          <w:rFonts w:ascii="Times New Roman" w:hAnsi="Times New Roman" w:cs="Times New Roman"/>
          <w:sz w:val="28"/>
          <w:szCs w:val="28"/>
        </w:rPr>
        <w:t xml:space="preserve"> При этом приоритет чаще отдавался семье.</w:t>
      </w:r>
      <w:r w:rsidRPr="004644EA">
        <w:rPr>
          <w:rFonts w:ascii="Times New Roman" w:hAnsi="Times New Roman" w:cs="Times New Roman"/>
          <w:sz w:val="28"/>
          <w:szCs w:val="28"/>
        </w:rPr>
        <w:t xml:space="preserve"> </w:t>
      </w:r>
      <w:r w:rsidRPr="004644EA">
        <w:rPr>
          <w:rFonts w:ascii="Times New Roman" w:hAnsi="Times New Roman" w:cs="Times New Roman"/>
          <w:i/>
          <w:sz w:val="28"/>
          <w:szCs w:val="28"/>
        </w:rPr>
        <w:t>«</w:t>
      </w:r>
      <w:r w:rsidR="00F53712" w:rsidRPr="004644EA">
        <w:rPr>
          <w:rFonts w:ascii="Times New Roman" w:hAnsi="Times New Roman" w:cs="Times New Roman"/>
          <w:i/>
          <w:sz w:val="28"/>
          <w:szCs w:val="28"/>
        </w:rPr>
        <w:t>[Патриотическое воспитание] –</w:t>
      </w:r>
      <w:r w:rsidRPr="004644EA">
        <w:rPr>
          <w:rFonts w:ascii="Times New Roman" w:hAnsi="Times New Roman" w:cs="Times New Roman"/>
          <w:i/>
          <w:sz w:val="28"/>
          <w:szCs w:val="28"/>
        </w:rPr>
        <w:t xml:space="preserve"> совместный процесс</w:t>
      </w:r>
      <w:r w:rsidR="00F53712" w:rsidRPr="004644EA">
        <w:rPr>
          <w:rFonts w:ascii="Times New Roman" w:hAnsi="Times New Roman" w:cs="Times New Roman"/>
          <w:i/>
          <w:sz w:val="28"/>
          <w:szCs w:val="28"/>
        </w:rPr>
        <w:t>:</w:t>
      </w:r>
      <w:r w:rsidRPr="004644EA">
        <w:rPr>
          <w:rFonts w:ascii="Times New Roman" w:hAnsi="Times New Roman" w:cs="Times New Roman"/>
          <w:i/>
          <w:sz w:val="28"/>
          <w:szCs w:val="28"/>
        </w:rPr>
        <w:t xml:space="preserve"> и школа, и родители должны этим заниматься»</w:t>
      </w:r>
      <w:r w:rsidRPr="004644EA">
        <w:rPr>
          <w:rFonts w:ascii="Times New Roman" w:hAnsi="Times New Roman" w:cs="Times New Roman"/>
          <w:sz w:val="28"/>
          <w:szCs w:val="28"/>
        </w:rPr>
        <w:t xml:space="preserve"> (Артем,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 </w:t>
      </w:r>
      <w:r w:rsidRPr="004644EA">
        <w:rPr>
          <w:rFonts w:ascii="Times New Roman" w:hAnsi="Times New Roman" w:cs="Times New Roman"/>
          <w:i/>
          <w:sz w:val="28"/>
          <w:szCs w:val="28"/>
        </w:rPr>
        <w:t xml:space="preserve">«Безусловно, </w:t>
      </w:r>
      <w:r w:rsidR="004C330D" w:rsidRPr="004644EA">
        <w:rPr>
          <w:rFonts w:ascii="Times New Roman" w:hAnsi="Times New Roman" w:cs="Times New Roman"/>
          <w:i/>
          <w:sz w:val="28"/>
          <w:szCs w:val="28"/>
        </w:rPr>
        <w:br/>
      </w:r>
      <w:r w:rsidRPr="004644EA">
        <w:rPr>
          <w:rFonts w:ascii="Times New Roman" w:hAnsi="Times New Roman" w:cs="Times New Roman"/>
          <w:i/>
          <w:sz w:val="28"/>
          <w:szCs w:val="28"/>
        </w:rPr>
        <w:t xml:space="preserve">без четкой правильной базы, сформированной в детстве, сложно будет </w:t>
      </w:r>
      <w:r w:rsidR="004C330D" w:rsidRPr="004644EA">
        <w:rPr>
          <w:rFonts w:ascii="Times New Roman" w:hAnsi="Times New Roman" w:cs="Times New Roman"/>
          <w:i/>
          <w:sz w:val="28"/>
          <w:szCs w:val="28"/>
        </w:rPr>
        <w:br/>
      </w:r>
      <w:r w:rsidRPr="004644EA">
        <w:rPr>
          <w:rFonts w:ascii="Times New Roman" w:hAnsi="Times New Roman" w:cs="Times New Roman"/>
          <w:i/>
          <w:sz w:val="28"/>
          <w:szCs w:val="28"/>
        </w:rPr>
        <w:t>в дальнейшем проявить какой-то патриотизм, потому что семья должна сделать вот эту базу &lt;</w:t>
      </w:r>
      <w:r w:rsidR="00F53712" w:rsidRPr="004644EA">
        <w:rPr>
          <w:rFonts w:ascii="Times New Roman" w:hAnsi="Times New Roman" w:cs="Times New Roman"/>
          <w:i/>
          <w:sz w:val="28"/>
          <w:szCs w:val="28"/>
        </w:rPr>
        <w:t>…</w:t>
      </w:r>
      <w:r w:rsidRPr="004644EA">
        <w:rPr>
          <w:rFonts w:ascii="Times New Roman" w:hAnsi="Times New Roman" w:cs="Times New Roman"/>
          <w:i/>
          <w:sz w:val="28"/>
          <w:szCs w:val="28"/>
        </w:rPr>
        <w:t>&gt; И тогда педагоги подключаются. Без этой базы любая р</w:t>
      </w:r>
      <w:r w:rsidR="00F53712" w:rsidRPr="004644EA">
        <w:rPr>
          <w:rFonts w:ascii="Times New Roman" w:hAnsi="Times New Roman" w:cs="Times New Roman"/>
          <w:i/>
          <w:sz w:val="28"/>
          <w:szCs w:val="28"/>
        </w:rPr>
        <w:t>абота педагогов будет напрасной»</w:t>
      </w:r>
      <w:r w:rsidR="00F53712" w:rsidRPr="004644EA">
        <w:rPr>
          <w:rFonts w:ascii="Times New Roman" w:hAnsi="Times New Roman" w:cs="Times New Roman"/>
          <w:sz w:val="28"/>
          <w:szCs w:val="28"/>
        </w:rPr>
        <w:t xml:space="preserve"> (Дмитрий, фокус-группа </w:t>
      </w:r>
      <w:r w:rsidR="00F770B2">
        <w:rPr>
          <w:rFonts w:ascii="Times New Roman" w:hAnsi="Times New Roman" w:cs="Times New Roman"/>
          <w:sz w:val="28"/>
          <w:szCs w:val="28"/>
        </w:rPr>
        <w:t>18-23</w:t>
      </w:r>
      <w:r w:rsidR="00F53712" w:rsidRPr="004644EA">
        <w:rPr>
          <w:rFonts w:ascii="Times New Roman" w:hAnsi="Times New Roman" w:cs="Times New Roman"/>
          <w:sz w:val="28"/>
          <w:szCs w:val="28"/>
        </w:rPr>
        <w:t xml:space="preserve"> лет). </w:t>
      </w:r>
      <w:r w:rsidR="00F53712" w:rsidRPr="004644EA">
        <w:rPr>
          <w:rFonts w:ascii="Times New Roman" w:hAnsi="Times New Roman" w:cs="Times New Roman"/>
          <w:i/>
          <w:sz w:val="28"/>
          <w:szCs w:val="28"/>
        </w:rPr>
        <w:t>«Основную ответственность несет родитель. И какими бы учитель или воспитатель ни были патриотами, и какие бы мероприятия они не проводили… Если из семьи идет совершенно другая позиция, ребенка крайне тяжело направить на нужный фокус»</w:t>
      </w:r>
      <w:r w:rsidR="00F53712" w:rsidRPr="004644EA">
        <w:rPr>
          <w:rFonts w:ascii="Times New Roman" w:hAnsi="Times New Roman" w:cs="Times New Roman"/>
          <w:sz w:val="28"/>
          <w:szCs w:val="28"/>
        </w:rPr>
        <w:t xml:space="preserve"> (Алина, фокус-группа </w:t>
      </w:r>
      <w:r w:rsidR="00F770B2">
        <w:rPr>
          <w:rFonts w:ascii="Times New Roman" w:hAnsi="Times New Roman" w:cs="Times New Roman"/>
          <w:sz w:val="28"/>
          <w:szCs w:val="28"/>
        </w:rPr>
        <w:t>18-23</w:t>
      </w:r>
      <w:r w:rsidR="00F53712" w:rsidRPr="004644EA">
        <w:rPr>
          <w:rFonts w:ascii="Times New Roman" w:hAnsi="Times New Roman" w:cs="Times New Roman"/>
          <w:sz w:val="28"/>
          <w:szCs w:val="28"/>
        </w:rPr>
        <w:t xml:space="preserve"> лет).</w:t>
      </w:r>
      <w:r w:rsidR="00515F52" w:rsidRPr="004644EA">
        <w:rPr>
          <w:rFonts w:ascii="Times New Roman" w:hAnsi="Times New Roman" w:cs="Times New Roman"/>
          <w:sz w:val="28"/>
          <w:szCs w:val="28"/>
        </w:rPr>
        <w:t xml:space="preserve"> «</w:t>
      </w:r>
      <w:r w:rsidR="00515F52" w:rsidRPr="004644EA">
        <w:rPr>
          <w:rFonts w:ascii="Times New Roman" w:hAnsi="Times New Roman" w:cs="Times New Roman"/>
          <w:i/>
          <w:sz w:val="28"/>
          <w:szCs w:val="28"/>
        </w:rPr>
        <w:t>Это в любом случае должно начинаться с семьи, с малых лет. Всё идет из семьи»</w:t>
      </w:r>
      <w:r w:rsidR="00515F52" w:rsidRPr="004644EA">
        <w:rPr>
          <w:rFonts w:ascii="Times New Roman" w:hAnsi="Times New Roman" w:cs="Times New Roman"/>
          <w:sz w:val="28"/>
          <w:szCs w:val="28"/>
        </w:rPr>
        <w:t xml:space="preserve"> (Мария, фокус-группа </w:t>
      </w:r>
      <w:r w:rsidR="00F770B2">
        <w:rPr>
          <w:rFonts w:ascii="Times New Roman" w:hAnsi="Times New Roman" w:cs="Times New Roman"/>
          <w:sz w:val="28"/>
          <w:szCs w:val="28"/>
        </w:rPr>
        <w:t>24-35</w:t>
      </w:r>
      <w:r w:rsidR="00515F52" w:rsidRPr="004644EA">
        <w:rPr>
          <w:rFonts w:ascii="Times New Roman" w:hAnsi="Times New Roman" w:cs="Times New Roman"/>
          <w:sz w:val="28"/>
          <w:szCs w:val="28"/>
        </w:rPr>
        <w:t xml:space="preserve"> лет).</w:t>
      </w:r>
    </w:p>
    <w:p w:rsidR="00694F3C" w:rsidRPr="004644EA" w:rsidRDefault="00694F3C" w:rsidP="009A0709">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Вместе с тем в ходе фокус-групп неоднократно заявлялось, что формирование и укрепление патриотизма не должн</w:t>
      </w:r>
      <w:r w:rsidR="00BC21DF">
        <w:rPr>
          <w:rFonts w:ascii="Times New Roman" w:hAnsi="Times New Roman" w:cs="Times New Roman"/>
          <w:sz w:val="28"/>
          <w:szCs w:val="28"/>
        </w:rPr>
        <w:t>о</w:t>
      </w:r>
      <w:r w:rsidRPr="004644EA">
        <w:rPr>
          <w:rFonts w:ascii="Times New Roman" w:hAnsi="Times New Roman" w:cs="Times New Roman"/>
          <w:sz w:val="28"/>
          <w:szCs w:val="28"/>
        </w:rPr>
        <w:t xml:space="preserve"> ограничиваться только рамками семьи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 xml:space="preserve">и школы: патриотическое воспитание должно </w:t>
      </w:r>
      <w:r w:rsidR="005D54B2" w:rsidRPr="004644EA">
        <w:rPr>
          <w:rFonts w:ascii="Times New Roman" w:hAnsi="Times New Roman" w:cs="Times New Roman"/>
          <w:sz w:val="28"/>
          <w:szCs w:val="28"/>
        </w:rPr>
        <w:t xml:space="preserve">воздействовать на человека на всех </w:t>
      </w:r>
      <w:r w:rsidR="005D54B2" w:rsidRPr="004644EA">
        <w:rPr>
          <w:rFonts w:ascii="Times New Roman" w:hAnsi="Times New Roman" w:cs="Times New Roman"/>
          <w:sz w:val="28"/>
          <w:szCs w:val="28"/>
        </w:rPr>
        <w:lastRenderedPageBreak/>
        <w:t>этапах его жизни</w:t>
      </w:r>
      <w:r w:rsidRPr="004644EA">
        <w:rPr>
          <w:rFonts w:ascii="Times New Roman" w:hAnsi="Times New Roman" w:cs="Times New Roman"/>
          <w:sz w:val="28"/>
          <w:szCs w:val="28"/>
        </w:rPr>
        <w:t>, оно должно быть пространством совместной работы различных социальных институтов.</w:t>
      </w:r>
      <w:r w:rsidR="005D54B2" w:rsidRPr="004644EA">
        <w:rPr>
          <w:rFonts w:ascii="Times New Roman" w:hAnsi="Times New Roman" w:cs="Times New Roman"/>
          <w:sz w:val="28"/>
          <w:szCs w:val="28"/>
        </w:rPr>
        <w:t xml:space="preserve"> </w:t>
      </w:r>
      <w:r w:rsidR="005D54B2" w:rsidRPr="004644EA">
        <w:rPr>
          <w:rFonts w:ascii="Times New Roman" w:hAnsi="Times New Roman" w:cs="Times New Roman"/>
          <w:i/>
          <w:sz w:val="28"/>
          <w:szCs w:val="28"/>
        </w:rPr>
        <w:t xml:space="preserve">«Это должен быть комплексный момент, именно </w:t>
      </w:r>
      <w:r w:rsidR="004C330D" w:rsidRPr="004644EA">
        <w:rPr>
          <w:rFonts w:ascii="Times New Roman" w:hAnsi="Times New Roman" w:cs="Times New Roman"/>
          <w:i/>
          <w:sz w:val="28"/>
          <w:szCs w:val="28"/>
        </w:rPr>
        <w:br/>
      </w:r>
      <w:r w:rsidR="005D54B2" w:rsidRPr="004644EA">
        <w:rPr>
          <w:rFonts w:ascii="Times New Roman" w:hAnsi="Times New Roman" w:cs="Times New Roman"/>
          <w:i/>
          <w:sz w:val="28"/>
          <w:szCs w:val="28"/>
        </w:rPr>
        <w:t>с детства на протяжении всей жизни»</w:t>
      </w:r>
      <w:r w:rsidR="005D54B2" w:rsidRPr="004644EA">
        <w:rPr>
          <w:rFonts w:ascii="Times New Roman" w:hAnsi="Times New Roman" w:cs="Times New Roman"/>
          <w:sz w:val="28"/>
          <w:szCs w:val="28"/>
        </w:rPr>
        <w:t xml:space="preserve"> (Алина, фокус-группа </w:t>
      </w:r>
      <w:r w:rsidR="00F770B2">
        <w:rPr>
          <w:rFonts w:ascii="Times New Roman" w:hAnsi="Times New Roman" w:cs="Times New Roman"/>
          <w:sz w:val="28"/>
          <w:szCs w:val="28"/>
        </w:rPr>
        <w:t>18-23</w:t>
      </w:r>
      <w:r w:rsidR="005D54B2" w:rsidRPr="004644EA">
        <w:rPr>
          <w:rFonts w:ascii="Times New Roman" w:hAnsi="Times New Roman" w:cs="Times New Roman"/>
          <w:sz w:val="28"/>
          <w:szCs w:val="28"/>
        </w:rPr>
        <w:t xml:space="preserve"> лет).</w:t>
      </w:r>
      <w:r w:rsidRPr="004644EA">
        <w:rPr>
          <w:rFonts w:ascii="Times New Roman" w:hAnsi="Times New Roman" w:cs="Times New Roman"/>
          <w:sz w:val="28"/>
          <w:szCs w:val="28"/>
        </w:rPr>
        <w:t xml:space="preserve"> </w:t>
      </w:r>
      <w:r w:rsidRPr="004644EA">
        <w:rPr>
          <w:rFonts w:ascii="Times New Roman" w:hAnsi="Times New Roman" w:cs="Times New Roman"/>
          <w:i/>
          <w:sz w:val="28"/>
          <w:szCs w:val="28"/>
        </w:rPr>
        <w:t>«</w:t>
      </w:r>
      <w:r w:rsidR="005D54B2" w:rsidRPr="004644EA">
        <w:rPr>
          <w:rFonts w:ascii="Times New Roman" w:hAnsi="Times New Roman"/>
          <w:i/>
          <w:sz w:val="28"/>
          <w:szCs w:val="28"/>
        </w:rPr>
        <w:t>Патриотическое воспитание – это систематическая просветительская работа, которая начинается от рождения и до конца наших дней. Это мое мнение. В ней принимают участие абсолютно все – родители, тети, дяди, братья, сестры, педагоги, воспитатели. Вообще все, кто нас окружает»</w:t>
      </w:r>
      <w:r w:rsidR="005D54B2" w:rsidRPr="004644EA">
        <w:rPr>
          <w:rFonts w:ascii="Times New Roman" w:hAnsi="Times New Roman"/>
          <w:sz w:val="28"/>
          <w:szCs w:val="28"/>
        </w:rPr>
        <w:t xml:space="preserve"> (Ирина, фокус-группа </w:t>
      </w:r>
      <w:r w:rsidR="00F770B2">
        <w:rPr>
          <w:rFonts w:ascii="Times New Roman" w:hAnsi="Times New Roman"/>
          <w:sz w:val="28"/>
          <w:szCs w:val="28"/>
        </w:rPr>
        <w:t>24-35</w:t>
      </w:r>
      <w:r w:rsidR="005D54B2" w:rsidRPr="004644EA">
        <w:rPr>
          <w:rFonts w:ascii="Times New Roman" w:hAnsi="Times New Roman"/>
          <w:sz w:val="28"/>
          <w:szCs w:val="28"/>
        </w:rPr>
        <w:t xml:space="preserve"> лет).</w:t>
      </w:r>
      <w:r w:rsidRPr="004644EA">
        <w:rPr>
          <w:rFonts w:ascii="Times New Roman" w:hAnsi="Times New Roman" w:cs="Times New Roman"/>
          <w:sz w:val="28"/>
          <w:szCs w:val="28"/>
        </w:rPr>
        <w:t xml:space="preserve"> </w:t>
      </w:r>
      <w:r w:rsidR="005D54B2" w:rsidRPr="004644EA">
        <w:rPr>
          <w:rFonts w:ascii="Times New Roman" w:hAnsi="Times New Roman" w:cs="Times New Roman"/>
          <w:i/>
          <w:sz w:val="28"/>
          <w:szCs w:val="28"/>
        </w:rPr>
        <w:t>«</w:t>
      </w:r>
      <w:r w:rsidR="005D54B2" w:rsidRPr="004644EA">
        <w:rPr>
          <w:rFonts w:ascii="Times New Roman" w:hAnsi="Times New Roman"/>
          <w:i/>
          <w:sz w:val="28"/>
          <w:szCs w:val="28"/>
        </w:rPr>
        <w:t>Кто должен его</w:t>
      </w:r>
      <w:r w:rsidR="00A050A0" w:rsidRPr="004644EA">
        <w:rPr>
          <w:rFonts w:ascii="Times New Roman" w:hAnsi="Times New Roman"/>
          <w:i/>
          <w:sz w:val="28"/>
          <w:szCs w:val="28"/>
        </w:rPr>
        <w:t xml:space="preserve"> [патриотизм]</w:t>
      </w:r>
      <w:r w:rsidR="005D54B2" w:rsidRPr="004644EA">
        <w:rPr>
          <w:rFonts w:ascii="Times New Roman" w:hAnsi="Times New Roman"/>
          <w:i/>
          <w:sz w:val="28"/>
          <w:szCs w:val="28"/>
        </w:rPr>
        <w:t xml:space="preserve"> прививать – начинается с семьи</w:t>
      </w:r>
      <w:r w:rsidR="00BC21DF">
        <w:rPr>
          <w:rFonts w:ascii="Times New Roman" w:hAnsi="Times New Roman"/>
          <w:i/>
          <w:sz w:val="28"/>
          <w:szCs w:val="28"/>
        </w:rPr>
        <w:t>,</w:t>
      </w:r>
      <w:r w:rsidR="005D54B2" w:rsidRPr="004644EA">
        <w:rPr>
          <w:rFonts w:ascii="Times New Roman" w:hAnsi="Times New Roman"/>
          <w:i/>
          <w:sz w:val="28"/>
          <w:szCs w:val="28"/>
        </w:rPr>
        <w:t xml:space="preserve"> всё поэтапно. Потом это образовательные учреждения – детсады, школа, спортивные кружки, секции, общественные организации»</w:t>
      </w:r>
      <w:r w:rsidR="005D54B2" w:rsidRPr="004644EA">
        <w:rPr>
          <w:rFonts w:ascii="Times New Roman" w:hAnsi="Times New Roman"/>
          <w:sz w:val="28"/>
          <w:szCs w:val="28"/>
        </w:rPr>
        <w:t xml:space="preserve"> (Илья, фокус-группа </w:t>
      </w:r>
      <w:r w:rsidR="00F770B2">
        <w:rPr>
          <w:rFonts w:ascii="Times New Roman" w:hAnsi="Times New Roman"/>
          <w:sz w:val="28"/>
          <w:szCs w:val="28"/>
        </w:rPr>
        <w:t>24-35</w:t>
      </w:r>
      <w:r w:rsidR="005D54B2" w:rsidRPr="004644EA">
        <w:rPr>
          <w:rFonts w:ascii="Times New Roman" w:hAnsi="Times New Roman"/>
          <w:sz w:val="28"/>
          <w:szCs w:val="28"/>
        </w:rPr>
        <w:t xml:space="preserve"> лет).</w:t>
      </w:r>
    </w:p>
    <w:p w:rsidR="00167941" w:rsidRPr="004644EA" w:rsidRDefault="00167941" w:rsidP="00CB51B3">
      <w:pPr>
        <w:pStyle w:val="ConsNormal"/>
        <w:spacing w:line="276" w:lineRule="auto"/>
        <w:ind w:firstLine="709"/>
        <w:jc w:val="both"/>
        <w:rPr>
          <w:rFonts w:ascii="Times New Roman" w:hAnsi="Times New Roman" w:cs="Times New Roman"/>
          <w:sz w:val="28"/>
          <w:szCs w:val="28"/>
        </w:rPr>
      </w:pPr>
    </w:p>
    <w:p w:rsidR="00167941" w:rsidRPr="004644EA" w:rsidRDefault="00A050A0" w:rsidP="00CB51B3">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Таким образом, молодые жители Сургута понимают патриотическое воспитание как систематическую, комплексную и непрерывную деятельность различных социальных институтов. Оно должно начинаться в раннем детстве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и сопровождать человека на протяжении всей его жизни. Ключевыми субъектами патриотического воспитания</w:t>
      </w:r>
      <w:r w:rsidR="00DC4A74" w:rsidRPr="004644EA">
        <w:rPr>
          <w:rFonts w:ascii="Times New Roman" w:hAnsi="Times New Roman" w:cs="Times New Roman"/>
          <w:sz w:val="28"/>
          <w:szCs w:val="28"/>
        </w:rPr>
        <w:t xml:space="preserve"> признаются семья и школа, причем приоритет отдается именно семье. Это дополнительно подтверждает вывод о том, что в представлениях сургутской молодежи патриотизм неразрывно связан с семейными ценностями.</w:t>
      </w:r>
      <w:r w:rsidRPr="004644EA">
        <w:rPr>
          <w:rFonts w:ascii="Times New Roman" w:hAnsi="Times New Roman" w:cs="Times New Roman"/>
          <w:sz w:val="28"/>
          <w:szCs w:val="28"/>
        </w:rPr>
        <w:t xml:space="preserve"> </w:t>
      </w:r>
    </w:p>
    <w:p w:rsidR="00CB51B3" w:rsidRPr="004644EA" w:rsidRDefault="00CB51B3" w:rsidP="00CB51B3">
      <w:pPr>
        <w:pStyle w:val="ConsNormal"/>
        <w:spacing w:line="276" w:lineRule="auto"/>
        <w:ind w:firstLine="0"/>
        <w:jc w:val="both"/>
        <w:rPr>
          <w:rFonts w:ascii="Times New Roman" w:hAnsi="Times New Roman" w:cs="Times New Roman"/>
          <w:i/>
          <w:sz w:val="28"/>
          <w:szCs w:val="28"/>
        </w:rPr>
      </w:pPr>
    </w:p>
    <w:p w:rsidR="00CC6D2F" w:rsidRPr="004644EA" w:rsidRDefault="00CC6D2F" w:rsidP="00CC6D2F">
      <w:pPr>
        <w:spacing w:after="200" w:line="276" w:lineRule="auto"/>
        <w:rPr>
          <w:b/>
          <w:sz w:val="28"/>
          <w:szCs w:val="28"/>
          <w:lang w:eastAsia="en-US"/>
        </w:rPr>
      </w:pPr>
      <w:r w:rsidRPr="004644EA">
        <w:rPr>
          <w:b/>
          <w:sz w:val="28"/>
          <w:szCs w:val="28"/>
        </w:rPr>
        <w:br w:type="page"/>
      </w:r>
    </w:p>
    <w:p w:rsidR="00CB51B3" w:rsidRPr="004644EA" w:rsidRDefault="00CB51B3" w:rsidP="00CB51B3">
      <w:pPr>
        <w:pStyle w:val="Iauiue1"/>
        <w:spacing w:line="276" w:lineRule="auto"/>
        <w:ind w:firstLine="709"/>
        <w:jc w:val="both"/>
        <w:rPr>
          <w:b/>
          <w:sz w:val="28"/>
          <w:szCs w:val="28"/>
        </w:rPr>
      </w:pPr>
      <w:r w:rsidRPr="004644EA">
        <w:rPr>
          <w:b/>
          <w:sz w:val="28"/>
          <w:szCs w:val="28"/>
        </w:rPr>
        <w:lastRenderedPageBreak/>
        <w:t xml:space="preserve">2.3. </w:t>
      </w:r>
      <w:r w:rsidR="00CC6D2F" w:rsidRPr="004644EA">
        <w:rPr>
          <w:b/>
          <w:sz w:val="28"/>
          <w:szCs w:val="28"/>
        </w:rPr>
        <w:t>Ресурсы (материальные, нормативные, кадровые, финансовые), которые должны быть направлены (привлечены) на реализацию программ патриотической направленности</w:t>
      </w:r>
    </w:p>
    <w:p w:rsidR="00224BDA" w:rsidRPr="004644EA" w:rsidRDefault="00224BDA" w:rsidP="00CB51B3">
      <w:pPr>
        <w:pStyle w:val="ConsNormal"/>
        <w:spacing w:line="276" w:lineRule="auto"/>
        <w:ind w:firstLine="709"/>
        <w:jc w:val="both"/>
        <w:rPr>
          <w:rFonts w:ascii="Times New Roman" w:hAnsi="Times New Roman" w:cs="Times New Roman"/>
          <w:sz w:val="28"/>
          <w:szCs w:val="28"/>
        </w:rPr>
      </w:pPr>
    </w:p>
    <w:p w:rsidR="00CB51B3" w:rsidRPr="004644EA" w:rsidRDefault="00CB51B3" w:rsidP="00CB51B3">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Следующая задача </w:t>
      </w:r>
      <w:r w:rsidR="00BC21DF">
        <w:rPr>
          <w:rFonts w:ascii="Times New Roman" w:hAnsi="Times New Roman" w:cs="Times New Roman"/>
          <w:sz w:val="28"/>
          <w:szCs w:val="28"/>
        </w:rPr>
        <w:t xml:space="preserve">данного </w:t>
      </w:r>
      <w:r w:rsidRPr="004644EA">
        <w:rPr>
          <w:rFonts w:ascii="Times New Roman" w:hAnsi="Times New Roman" w:cs="Times New Roman"/>
          <w:sz w:val="28"/>
          <w:szCs w:val="28"/>
        </w:rPr>
        <w:t>социологического и</w:t>
      </w:r>
      <w:r w:rsidR="00CD373D" w:rsidRPr="004644EA">
        <w:rPr>
          <w:rFonts w:ascii="Times New Roman" w:hAnsi="Times New Roman" w:cs="Times New Roman"/>
          <w:sz w:val="28"/>
          <w:szCs w:val="28"/>
        </w:rPr>
        <w:t>сследования –</w:t>
      </w:r>
      <w:r w:rsidRPr="004644EA">
        <w:rPr>
          <w:rFonts w:ascii="Times New Roman" w:hAnsi="Times New Roman" w:cs="Times New Roman"/>
          <w:sz w:val="28"/>
          <w:szCs w:val="28"/>
        </w:rPr>
        <w:t xml:space="preserve"> </w:t>
      </w:r>
      <w:r w:rsidR="00CC6D2F" w:rsidRPr="004644EA">
        <w:rPr>
          <w:rFonts w:ascii="Times New Roman" w:hAnsi="Times New Roman" w:cs="Times New Roman"/>
          <w:sz w:val="28"/>
          <w:szCs w:val="28"/>
        </w:rPr>
        <w:t>определить, какие ресурсы (материальные, нормативные, кадровые, финансовые) должны быть направлены (привлечены) на реализацию программ патриотической направленности</w:t>
      </w:r>
      <w:r w:rsidRPr="004644EA">
        <w:rPr>
          <w:rFonts w:ascii="Times New Roman" w:hAnsi="Times New Roman" w:cs="Times New Roman"/>
          <w:sz w:val="28"/>
          <w:szCs w:val="28"/>
        </w:rPr>
        <w:t>.</w:t>
      </w:r>
    </w:p>
    <w:p w:rsidR="00CB51B3" w:rsidRPr="004644EA" w:rsidRDefault="00CB51B3" w:rsidP="00CB51B3">
      <w:pPr>
        <w:pStyle w:val="ConsNormal"/>
        <w:spacing w:line="276" w:lineRule="auto"/>
        <w:ind w:firstLine="709"/>
        <w:jc w:val="both"/>
        <w:rPr>
          <w:rFonts w:ascii="Times New Roman" w:hAnsi="Times New Roman" w:cs="Times New Roman"/>
          <w:sz w:val="28"/>
          <w:szCs w:val="28"/>
        </w:rPr>
      </w:pPr>
    </w:p>
    <w:p w:rsidR="00CB51B3" w:rsidRPr="004644EA" w:rsidRDefault="00CB51B3" w:rsidP="00CB51B3">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t xml:space="preserve">2.3.1 Результаты </w:t>
      </w:r>
      <w:r w:rsidR="00224BDA" w:rsidRPr="004644EA">
        <w:rPr>
          <w:rFonts w:ascii="Times New Roman" w:hAnsi="Times New Roman" w:cs="Times New Roman"/>
          <w:b/>
          <w:sz w:val="28"/>
          <w:szCs w:val="28"/>
        </w:rPr>
        <w:t>массового опроса населения</w:t>
      </w:r>
    </w:p>
    <w:p w:rsidR="00B744E7" w:rsidRPr="004644EA" w:rsidRDefault="00F172DA" w:rsidP="00B744E7">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Не вызывает сомнения, </w:t>
      </w:r>
      <w:r w:rsidR="00755B94" w:rsidRPr="004644EA">
        <w:rPr>
          <w:rFonts w:ascii="Times New Roman" w:hAnsi="Times New Roman" w:cs="Times New Roman"/>
          <w:sz w:val="28"/>
          <w:szCs w:val="28"/>
        </w:rPr>
        <w:t>что работа по патриотическому воспитанию может быть эффективной только при ее должном ресурсном обеспечении.</w:t>
      </w:r>
    </w:p>
    <w:p w:rsidR="00755B94" w:rsidRPr="004644EA" w:rsidRDefault="00755B94" w:rsidP="00B744E7">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В ходе отчетного социологического исследования большинство представителей сургутской молодежи признали достаточными ресурсы, имеющиеся для реализации программ патриотической направленности. Судя по результатам опроса, наиболее благополучно положение дел с информационными ресурсами </w:t>
      </w:r>
      <w:r w:rsidR="00F55200" w:rsidRPr="004644EA">
        <w:rPr>
          <w:rFonts w:ascii="Times New Roman" w:hAnsi="Times New Roman" w:cs="Times New Roman"/>
          <w:sz w:val="28"/>
          <w:szCs w:val="28"/>
        </w:rPr>
        <w:br/>
      </w:r>
      <w:r w:rsidRPr="004644EA">
        <w:rPr>
          <w:rFonts w:ascii="Times New Roman" w:hAnsi="Times New Roman" w:cs="Times New Roman"/>
          <w:sz w:val="28"/>
          <w:szCs w:val="28"/>
        </w:rPr>
        <w:t xml:space="preserve">(их признали достаточными 86,0% респондентов), нормативно-правовыми (83,2%) </w:t>
      </w:r>
      <w:r w:rsidR="00F55200" w:rsidRPr="004644EA">
        <w:rPr>
          <w:rFonts w:ascii="Times New Roman" w:hAnsi="Times New Roman" w:cs="Times New Roman"/>
          <w:sz w:val="28"/>
          <w:szCs w:val="28"/>
        </w:rPr>
        <w:br/>
      </w:r>
      <w:r w:rsidRPr="004644EA">
        <w:rPr>
          <w:rFonts w:ascii="Times New Roman" w:hAnsi="Times New Roman" w:cs="Times New Roman"/>
          <w:sz w:val="28"/>
          <w:szCs w:val="28"/>
        </w:rPr>
        <w:t>и образовательными (81,8%).</w:t>
      </w:r>
    </w:p>
    <w:p w:rsidR="00354F30" w:rsidRPr="004644EA" w:rsidRDefault="00755B94" w:rsidP="00F55200">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Вместе с тем каждый третий респондент заявил о </w:t>
      </w:r>
      <w:r w:rsidR="00F55200" w:rsidRPr="004644EA">
        <w:rPr>
          <w:rFonts w:ascii="Times New Roman" w:hAnsi="Times New Roman" w:cs="Times New Roman"/>
          <w:sz w:val="28"/>
          <w:szCs w:val="28"/>
        </w:rPr>
        <w:t>недостаточном количестве известных (авторитетных) клубов (центров) гражданско-патриотической направленности (30,5%), а также о нехватке финансовых (34,8%) и кадровых (35,5%) ресурсов (табл.</w:t>
      </w:r>
      <w:r w:rsidR="00B935AC" w:rsidRPr="004644EA">
        <w:rPr>
          <w:rFonts w:ascii="Times New Roman" w:hAnsi="Times New Roman" w:cs="Times New Roman"/>
          <w:sz w:val="28"/>
          <w:szCs w:val="28"/>
        </w:rPr>
        <w:t xml:space="preserve"> 8</w:t>
      </w:r>
      <w:r w:rsidR="00F55200" w:rsidRPr="004644EA">
        <w:rPr>
          <w:rFonts w:ascii="Times New Roman" w:hAnsi="Times New Roman" w:cs="Times New Roman"/>
          <w:sz w:val="28"/>
          <w:szCs w:val="28"/>
        </w:rPr>
        <w:t>)</w:t>
      </w:r>
      <w:r w:rsidR="004E4D6B" w:rsidRPr="004644EA">
        <w:rPr>
          <w:rFonts w:ascii="Times New Roman" w:hAnsi="Times New Roman" w:cs="Times New Roman"/>
          <w:sz w:val="28"/>
          <w:szCs w:val="28"/>
        </w:rPr>
        <w:t xml:space="preserve">.  </w:t>
      </w:r>
    </w:p>
    <w:p w:rsidR="00F55200" w:rsidRPr="004644EA" w:rsidRDefault="00F55200" w:rsidP="00F55200">
      <w:pPr>
        <w:pStyle w:val="ConsNormal"/>
        <w:spacing w:line="276" w:lineRule="auto"/>
        <w:ind w:firstLine="709"/>
        <w:jc w:val="both"/>
        <w:rPr>
          <w:rFonts w:ascii="Times New Roman" w:hAnsi="Times New Roman" w:cs="Times New Roman"/>
          <w:sz w:val="28"/>
          <w:szCs w:val="28"/>
        </w:rPr>
      </w:pPr>
    </w:p>
    <w:p w:rsidR="00B935AC" w:rsidRPr="004644EA" w:rsidRDefault="00B935AC" w:rsidP="00B935AC">
      <w:pPr>
        <w:jc w:val="center"/>
        <w:rPr>
          <w:i/>
          <w:iCs/>
          <w:sz w:val="23"/>
          <w:szCs w:val="23"/>
        </w:rPr>
      </w:pPr>
      <w:r w:rsidRPr="004644EA">
        <w:rPr>
          <w:i/>
          <w:iCs/>
          <w:sz w:val="23"/>
          <w:szCs w:val="23"/>
        </w:rPr>
        <w:t xml:space="preserve">Таблица 8. «Как Вы считаете, достаточно ли тех ресурсов, </w:t>
      </w:r>
    </w:p>
    <w:p w:rsidR="00B935AC" w:rsidRPr="004644EA" w:rsidRDefault="00B935AC" w:rsidP="00B935AC">
      <w:pPr>
        <w:jc w:val="center"/>
        <w:rPr>
          <w:b/>
          <w:bCs/>
        </w:rPr>
      </w:pPr>
      <w:r w:rsidRPr="004644EA">
        <w:rPr>
          <w:i/>
          <w:iCs/>
          <w:sz w:val="23"/>
          <w:szCs w:val="23"/>
        </w:rPr>
        <w:t>которые направляются на реализацию программ патриотической направленности …?», %</w:t>
      </w:r>
    </w:p>
    <w:tbl>
      <w:tblPr>
        <w:tblW w:w="10190" w:type="dxa"/>
        <w:jc w:val="center"/>
        <w:tblLook w:val="04A0" w:firstRow="1" w:lastRow="0" w:firstColumn="1" w:lastColumn="0" w:noHBand="0" w:noVBand="1"/>
      </w:tblPr>
      <w:tblGrid>
        <w:gridCol w:w="7958"/>
        <w:gridCol w:w="1158"/>
        <w:gridCol w:w="1074"/>
      </w:tblGrid>
      <w:tr w:rsidR="000D1C8C" w:rsidRPr="004644EA" w:rsidTr="000D1C8C">
        <w:trPr>
          <w:cantSplit/>
          <w:trHeight w:val="1850"/>
          <w:jc w:val="center"/>
        </w:trPr>
        <w:tc>
          <w:tcPr>
            <w:tcW w:w="7958" w:type="dxa"/>
            <w:tcBorders>
              <w:top w:val="single" w:sz="8" w:space="0" w:color="auto"/>
              <w:left w:val="single" w:sz="8" w:space="0" w:color="auto"/>
              <w:bottom w:val="nil"/>
              <w:right w:val="single" w:sz="8" w:space="0" w:color="auto"/>
            </w:tcBorders>
            <w:shd w:val="clear" w:color="auto" w:fill="auto"/>
            <w:vAlign w:val="center"/>
            <w:hideMark/>
          </w:tcPr>
          <w:p w:rsidR="000D1C8C" w:rsidRPr="000D1C8C" w:rsidRDefault="000D1C8C" w:rsidP="00962781">
            <w:pPr>
              <w:jc w:val="center"/>
              <w:rPr>
                <w:b/>
                <w:color w:val="000000"/>
                <w:sz w:val="23"/>
                <w:szCs w:val="23"/>
              </w:rPr>
            </w:pPr>
            <w:r w:rsidRPr="000D1C8C">
              <w:rPr>
                <w:b/>
                <w:color w:val="000000"/>
                <w:sz w:val="23"/>
                <w:szCs w:val="23"/>
              </w:rPr>
              <w:t>Ресурсы</w:t>
            </w:r>
          </w:p>
        </w:tc>
        <w:tc>
          <w:tcPr>
            <w:tcW w:w="1158" w:type="dxa"/>
            <w:tcBorders>
              <w:top w:val="single" w:sz="8" w:space="0" w:color="auto"/>
              <w:left w:val="nil"/>
              <w:bottom w:val="nil"/>
              <w:right w:val="single" w:sz="8" w:space="0" w:color="auto"/>
            </w:tcBorders>
            <w:shd w:val="clear" w:color="auto" w:fill="auto"/>
            <w:textDirection w:val="btLr"/>
            <w:vAlign w:val="center"/>
            <w:hideMark/>
          </w:tcPr>
          <w:p w:rsidR="000D1C8C" w:rsidRPr="000D1C8C" w:rsidRDefault="000D1C8C" w:rsidP="00B935AC">
            <w:pPr>
              <w:ind w:left="113" w:right="113"/>
              <w:jc w:val="center"/>
              <w:rPr>
                <w:b/>
                <w:color w:val="000000"/>
                <w:sz w:val="23"/>
                <w:szCs w:val="23"/>
              </w:rPr>
            </w:pPr>
            <w:r w:rsidRPr="000D1C8C">
              <w:rPr>
                <w:b/>
                <w:color w:val="000000"/>
                <w:sz w:val="23"/>
                <w:szCs w:val="23"/>
              </w:rPr>
              <w:t>Достаточно</w:t>
            </w:r>
          </w:p>
        </w:tc>
        <w:tc>
          <w:tcPr>
            <w:tcW w:w="1074" w:type="dxa"/>
            <w:tcBorders>
              <w:top w:val="single" w:sz="8" w:space="0" w:color="auto"/>
              <w:left w:val="nil"/>
              <w:bottom w:val="nil"/>
              <w:right w:val="single" w:sz="8" w:space="0" w:color="auto"/>
            </w:tcBorders>
            <w:shd w:val="clear" w:color="auto" w:fill="auto"/>
            <w:textDirection w:val="btLr"/>
            <w:vAlign w:val="center"/>
            <w:hideMark/>
          </w:tcPr>
          <w:p w:rsidR="000D1C8C" w:rsidRPr="000D1C8C" w:rsidRDefault="000D1C8C" w:rsidP="00B935AC">
            <w:pPr>
              <w:ind w:left="113" w:right="113"/>
              <w:jc w:val="center"/>
              <w:rPr>
                <w:b/>
                <w:color w:val="000000"/>
                <w:sz w:val="23"/>
                <w:szCs w:val="23"/>
              </w:rPr>
            </w:pPr>
            <w:r w:rsidRPr="000D1C8C">
              <w:rPr>
                <w:b/>
                <w:color w:val="000000"/>
                <w:sz w:val="23"/>
                <w:szCs w:val="23"/>
              </w:rPr>
              <w:t>Недостаточно</w:t>
            </w:r>
          </w:p>
        </w:tc>
      </w:tr>
      <w:tr w:rsidR="000D1C8C" w:rsidRPr="004644EA" w:rsidTr="000D1C8C">
        <w:trPr>
          <w:trHeight w:val="347"/>
          <w:jc w:val="center"/>
        </w:trPr>
        <w:tc>
          <w:tcPr>
            <w:tcW w:w="7958" w:type="dxa"/>
            <w:tcBorders>
              <w:top w:val="single" w:sz="8" w:space="0" w:color="auto"/>
              <w:left w:val="single" w:sz="8" w:space="0" w:color="auto"/>
              <w:bottom w:val="single" w:sz="8" w:space="0" w:color="auto"/>
              <w:right w:val="single" w:sz="8" w:space="0" w:color="auto"/>
            </w:tcBorders>
            <w:shd w:val="clear" w:color="auto" w:fill="auto"/>
            <w:hideMark/>
          </w:tcPr>
          <w:p w:rsidR="000D1C8C" w:rsidRPr="004644EA" w:rsidRDefault="000D1C8C" w:rsidP="00B935AC">
            <w:pPr>
              <w:tabs>
                <w:tab w:val="num" w:pos="360"/>
              </w:tabs>
            </w:pPr>
            <w:r w:rsidRPr="004644EA">
              <w:t>Информационные</w:t>
            </w:r>
          </w:p>
        </w:tc>
        <w:tc>
          <w:tcPr>
            <w:tcW w:w="1158" w:type="dxa"/>
            <w:tcBorders>
              <w:top w:val="single" w:sz="8" w:space="0" w:color="auto"/>
              <w:left w:val="nil"/>
              <w:bottom w:val="single" w:sz="8" w:space="0" w:color="auto"/>
              <w:right w:val="single" w:sz="8" w:space="0" w:color="auto"/>
            </w:tcBorders>
            <w:shd w:val="clear" w:color="auto" w:fill="auto"/>
            <w:hideMark/>
          </w:tcPr>
          <w:p w:rsidR="000D1C8C" w:rsidRPr="004644EA" w:rsidRDefault="000D1C8C" w:rsidP="00962781">
            <w:pPr>
              <w:tabs>
                <w:tab w:val="num" w:pos="360"/>
              </w:tabs>
              <w:jc w:val="center"/>
            </w:pPr>
            <w:r w:rsidRPr="004644EA">
              <w:t>86,0</w:t>
            </w:r>
          </w:p>
        </w:tc>
        <w:tc>
          <w:tcPr>
            <w:tcW w:w="1074" w:type="dxa"/>
            <w:tcBorders>
              <w:top w:val="single" w:sz="8" w:space="0" w:color="auto"/>
              <w:left w:val="nil"/>
              <w:bottom w:val="single" w:sz="8" w:space="0" w:color="auto"/>
              <w:right w:val="single" w:sz="8" w:space="0" w:color="auto"/>
            </w:tcBorders>
            <w:shd w:val="clear" w:color="auto" w:fill="auto"/>
            <w:hideMark/>
          </w:tcPr>
          <w:p w:rsidR="000D1C8C" w:rsidRPr="004644EA" w:rsidRDefault="000D1C8C" w:rsidP="00962781">
            <w:pPr>
              <w:autoSpaceDE w:val="0"/>
              <w:autoSpaceDN w:val="0"/>
              <w:adjustRightInd w:val="0"/>
              <w:ind w:left="60" w:right="60"/>
              <w:jc w:val="center"/>
              <w:rPr>
                <w:rFonts w:eastAsia="Calibri"/>
              </w:rPr>
            </w:pPr>
            <w:r w:rsidRPr="004644EA">
              <w:rPr>
                <w:rFonts w:eastAsia="Calibri"/>
              </w:rPr>
              <w:t>14,0</w:t>
            </w:r>
          </w:p>
        </w:tc>
      </w:tr>
      <w:tr w:rsidR="000D1C8C" w:rsidRPr="004644EA" w:rsidTr="000D1C8C">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0D1C8C" w:rsidRPr="004644EA" w:rsidRDefault="000D1C8C" w:rsidP="00B935AC">
            <w:pPr>
              <w:tabs>
                <w:tab w:val="num" w:pos="360"/>
              </w:tabs>
            </w:pPr>
            <w:r w:rsidRPr="004644EA">
              <w:t>Финансовые</w:t>
            </w:r>
          </w:p>
        </w:tc>
        <w:tc>
          <w:tcPr>
            <w:tcW w:w="1158" w:type="dxa"/>
            <w:tcBorders>
              <w:top w:val="nil"/>
              <w:left w:val="nil"/>
              <w:bottom w:val="single" w:sz="8" w:space="0" w:color="auto"/>
              <w:right w:val="single" w:sz="8" w:space="0" w:color="auto"/>
            </w:tcBorders>
            <w:shd w:val="clear" w:color="auto" w:fill="auto"/>
            <w:hideMark/>
          </w:tcPr>
          <w:p w:rsidR="000D1C8C" w:rsidRPr="004644EA" w:rsidRDefault="000D1C8C" w:rsidP="00962781">
            <w:pPr>
              <w:tabs>
                <w:tab w:val="num" w:pos="360"/>
              </w:tabs>
              <w:jc w:val="center"/>
            </w:pPr>
            <w:r w:rsidRPr="004644EA">
              <w:t>65,2</w:t>
            </w:r>
          </w:p>
        </w:tc>
        <w:tc>
          <w:tcPr>
            <w:tcW w:w="1074" w:type="dxa"/>
            <w:tcBorders>
              <w:top w:val="nil"/>
              <w:left w:val="nil"/>
              <w:bottom w:val="single" w:sz="8" w:space="0" w:color="auto"/>
              <w:right w:val="single" w:sz="8" w:space="0" w:color="auto"/>
            </w:tcBorders>
            <w:shd w:val="clear" w:color="auto" w:fill="auto"/>
            <w:hideMark/>
          </w:tcPr>
          <w:p w:rsidR="000D1C8C" w:rsidRPr="004644EA" w:rsidRDefault="000D1C8C" w:rsidP="00962781">
            <w:pPr>
              <w:autoSpaceDE w:val="0"/>
              <w:autoSpaceDN w:val="0"/>
              <w:adjustRightInd w:val="0"/>
              <w:ind w:left="60" w:right="60"/>
              <w:jc w:val="center"/>
              <w:rPr>
                <w:rFonts w:eastAsia="Calibri"/>
              </w:rPr>
            </w:pPr>
            <w:r w:rsidRPr="004644EA">
              <w:rPr>
                <w:rFonts w:eastAsia="Calibri"/>
              </w:rPr>
              <w:t>34,8</w:t>
            </w:r>
          </w:p>
        </w:tc>
      </w:tr>
      <w:tr w:rsidR="000D1C8C" w:rsidRPr="004644EA" w:rsidTr="000D1C8C">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0D1C8C" w:rsidRPr="004644EA" w:rsidRDefault="000D1C8C" w:rsidP="00B935AC">
            <w:pPr>
              <w:tabs>
                <w:tab w:val="num" w:pos="360"/>
              </w:tabs>
            </w:pPr>
            <w:r w:rsidRPr="004644EA">
              <w:rPr>
                <w:rFonts w:cs="Calibri"/>
              </w:rPr>
              <w:t>Кадровые</w:t>
            </w:r>
          </w:p>
        </w:tc>
        <w:tc>
          <w:tcPr>
            <w:tcW w:w="1158" w:type="dxa"/>
            <w:tcBorders>
              <w:top w:val="nil"/>
              <w:left w:val="nil"/>
              <w:bottom w:val="single" w:sz="8" w:space="0" w:color="auto"/>
              <w:right w:val="single" w:sz="8" w:space="0" w:color="auto"/>
            </w:tcBorders>
            <w:shd w:val="clear" w:color="auto" w:fill="auto"/>
            <w:hideMark/>
          </w:tcPr>
          <w:p w:rsidR="000D1C8C" w:rsidRPr="004644EA" w:rsidRDefault="000D1C8C" w:rsidP="00962781">
            <w:pPr>
              <w:tabs>
                <w:tab w:val="num" w:pos="360"/>
              </w:tabs>
              <w:jc w:val="center"/>
            </w:pPr>
            <w:r w:rsidRPr="004644EA">
              <w:t>64,5</w:t>
            </w:r>
          </w:p>
        </w:tc>
        <w:tc>
          <w:tcPr>
            <w:tcW w:w="1074" w:type="dxa"/>
            <w:tcBorders>
              <w:top w:val="nil"/>
              <w:left w:val="nil"/>
              <w:bottom w:val="single" w:sz="8" w:space="0" w:color="auto"/>
              <w:right w:val="single" w:sz="8" w:space="0" w:color="auto"/>
            </w:tcBorders>
            <w:shd w:val="clear" w:color="auto" w:fill="auto"/>
            <w:hideMark/>
          </w:tcPr>
          <w:p w:rsidR="000D1C8C" w:rsidRPr="004644EA" w:rsidRDefault="000D1C8C" w:rsidP="00962781">
            <w:pPr>
              <w:autoSpaceDE w:val="0"/>
              <w:autoSpaceDN w:val="0"/>
              <w:adjustRightInd w:val="0"/>
              <w:ind w:left="60" w:right="60"/>
              <w:jc w:val="center"/>
              <w:rPr>
                <w:rFonts w:eastAsia="Calibri"/>
              </w:rPr>
            </w:pPr>
            <w:r w:rsidRPr="004644EA">
              <w:rPr>
                <w:rFonts w:eastAsia="Calibri"/>
              </w:rPr>
              <w:t>35,5</w:t>
            </w:r>
          </w:p>
        </w:tc>
      </w:tr>
      <w:tr w:rsidR="000D1C8C" w:rsidRPr="004644EA" w:rsidTr="000D1C8C">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0D1C8C" w:rsidRPr="004644EA" w:rsidRDefault="000D1C8C" w:rsidP="00B935AC">
            <w:pPr>
              <w:tabs>
                <w:tab w:val="num" w:pos="360"/>
              </w:tabs>
            </w:pPr>
            <w:r w:rsidRPr="004644EA">
              <w:t>Материально-технические</w:t>
            </w:r>
          </w:p>
        </w:tc>
        <w:tc>
          <w:tcPr>
            <w:tcW w:w="1158" w:type="dxa"/>
            <w:tcBorders>
              <w:top w:val="nil"/>
              <w:left w:val="nil"/>
              <w:bottom w:val="single" w:sz="8" w:space="0" w:color="auto"/>
              <w:right w:val="single" w:sz="8" w:space="0" w:color="auto"/>
            </w:tcBorders>
            <w:shd w:val="clear" w:color="auto" w:fill="auto"/>
            <w:hideMark/>
          </w:tcPr>
          <w:p w:rsidR="000D1C8C" w:rsidRPr="004644EA" w:rsidRDefault="000D1C8C" w:rsidP="00962781">
            <w:pPr>
              <w:tabs>
                <w:tab w:val="num" w:pos="360"/>
              </w:tabs>
              <w:jc w:val="center"/>
            </w:pPr>
            <w:r w:rsidRPr="004644EA">
              <w:t>69,8</w:t>
            </w:r>
          </w:p>
        </w:tc>
        <w:tc>
          <w:tcPr>
            <w:tcW w:w="1074" w:type="dxa"/>
            <w:tcBorders>
              <w:top w:val="nil"/>
              <w:left w:val="nil"/>
              <w:bottom w:val="single" w:sz="8" w:space="0" w:color="auto"/>
              <w:right w:val="single" w:sz="8" w:space="0" w:color="auto"/>
            </w:tcBorders>
            <w:shd w:val="clear" w:color="auto" w:fill="auto"/>
            <w:hideMark/>
          </w:tcPr>
          <w:p w:rsidR="000D1C8C" w:rsidRPr="004644EA" w:rsidRDefault="000D1C8C" w:rsidP="00962781">
            <w:pPr>
              <w:autoSpaceDE w:val="0"/>
              <w:autoSpaceDN w:val="0"/>
              <w:adjustRightInd w:val="0"/>
              <w:ind w:left="60" w:right="60"/>
              <w:jc w:val="center"/>
              <w:rPr>
                <w:rFonts w:eastAsia="Calibri"/>
              </w:rPr>
            </w:pPr>
            <w:r w:rsidRPr="004644EA">
              <w:rPr>
                <w:rFonts w:eastAsia="Calibri"/>
              </w:rPr>
              <w:t>30,2</w:t>
            </w:r>
          </w:p>
        </w:tc>
      </w:tr>
      <w:tr w:rsidR="000D1C8C" w:rsidRPr="004644EA" w:rsidTr="000D1C8C">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0D1C8C" w:rsidRPr="004644EA" w:rsidRDefault="000D1C8C" w:rsidP="00B935AC">
            <w:pPr>
              <w:tabs>
                <w:tab w:val="num" w:pos="360"/>
              </w:tabs>
            </w:pPr>
            <w:r w:rsidRPr="004644EA">
              <w:t>Образовательные</w:t>
            </w:r>
          </w:p>
        </w:tc>
        <w:tc>
          <w:tcPr>
            <w:tcW w:w="1158" w:type="dxa"/>
            <w:tcBorders>
              <w:top w:val="nil"/>
              <w:left w:val="nil"/>
              <w:bottom w:val="single" w:sz="8" w:space="0" w:color="auto"/>
              <w:right w:val="single" w:sz="8" w:space="0" w:color="auto"/>
            </w:tcBorders>
            <w:shd w:val="clear" w:color="auto" w:fill="auto"/>
            <w:hideMark/>
          </w:tcPr>
          <w:p w:rsidR="000D1C8C" w:rsidRPr="004644EA" w:rsidRDefault="000D1C8C" w:rsidP="00962781">
            <w:pPr>
              <w:tabs>
                <w:tab w:val="num" w:pos="360"/>
              </w:tabs>
              <w:jc w:val="center"/>
            </w:pPr>
            <w:r w:rsidRPr="004644EA">
              <w:t>81,8</w:t>
            </w:r>
          </w:p>
        </w:tc>
        <w:tc>
          <w:tcPr>
            <w:tcW w:w="1074" w:type="dxa"/>
            <w:tcBorders>
              <w:top w:val="nil"/>
              <w:left w:val="nil"/>
              <w:bottom w:val="single" w:sz="8" w:space="0" w:color="auto"/>
              <w:right w:val="single" w:sz="8" w:space="0" w:color="auto"/>
            </w:tcBorders>
            <w:shd w:val="clear" w:color="auto" w:fill="auto"/>
            <w:hideMark/>
          </w:tcPr>
          <w:p w:rsidR="000D1C8C" w:rsidRPr="004644EA" w:rsidRDefault="000D1C8C" w:rsidP="00962781">
            <w:pPr>
              <w:autoSpaceDE w:val="0"/>
              <w:autoSpaceDN w:val="0"/>
              <w:adjustRightInd w:val="0"/>
              <w:ind w:left="60" w:right="60"/>
              <w:jc w:val="center"/>
              <w:rPr>
                <w:rFonts w:eastAsia="Calibri"/>
              </w:rPr>
            </w:pPr>
            <w:r w:rsidRPr="004644EA">
              <w:rPr>
                <w:rFonts w:eastAsia="Calibri"/>
              </w:rPr>
              <w:t>18,2</w:t>
            </w:r>
          </w:p>
        </w:tc>
      </w:tr>
      <w:tr w:rsidR="000D1C8C" w:rsidRPr="004644EA" w:rsidTr="000D1C8C">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0D1C8C" w:rsidRPr="004644EA" w:rsidRDefault="000D1C8C" w:rsidP="00B935AC">
            <w:pPr>
              <w:tabs>
                <w:tab w:val="num" w:pos="360"/>
              </w:tabs>
            </w:pPr>
            <w:r w:rsidRPr="004644EA">
              <w:t>Нормативно-правовые</w:t>
            </w:r>
          </w:p>
        </w:tc>
        <w:tc>
          <w:tcPr>
            <w:tcW w:w="1158" w:type="dxa"/>
            <w:tcBorders>
              <w:top w:val="nil"/>
              <w:left w:val="nil"/>
              <w:bottom w:val="single" w:sz="8" w:space="0" w:color="auto"/>
              <w:right w:val="single" w:sz="8" w:space="0" w:color="auto"/>
            </w:tcBorders>
            <w:shd w:val="clear" w:color="auto" w:fill="auto"/>
            <w:hideMark/>
          </w:tcPr>
          <w:p w:rsidR="000D1C8C" w:rsidRPr="004644EA" w:rsidRDefault="000D1C8C" w:rsidP="00962781">
            <w:pPr>
              <w:tabs>
                <w:tab w:val="num" w:pos="360"/>
              </w:tabs>
              <w:jc w:val="center"/>
            </w:pPr>
            <w:r w:rsidRPr="004644EA">
              <w:t>83,2</w:t>
            </w:r>
          </w:p>
        </w:tc>
        <w:tc>
          <w:tcPr>
            <w:tcW w:w="1074" w:type="dxa"/>
            <w:tcBorders>
              <w:top w:val="nil"/>
              <w:left w:val="nil"/>
              <w:bottom w:val="single" w:sz="8" w:space="0" w:color="auto"/>
              <w:right w:val="single" w:sz="8" w:space="0" w:color="auto"/>
            </w:tcBorders>
            <w:shd w:val="clear" w:color="auto" w:fill="auto"/>
            <w:hideMark/>
          </w:tcPr>
          <w:p w:rsidR="000D1C8C" w:rsidRPr="004644EA" w:rsidRDefault="000D1C8C" w:rsidP="00962781">
            <w:pPr>
              <w:autoSpaceDE w:val="0"/>
              <w:autoSpaceDN w:val="0"/>
              <w:adjustRightInd w:val="0"/>
              <w:ind w:left="60" w:right="60"/>
              <w:jc w:val="center"/>
              <w:rPr>
                <w:rFonts w:eastAsia="Calibri"/>
              </w:rPr>
            </w:pPr>
            <w:r w:rsidRPr="004644EA">
              <w:rPr>
                <w:rFonts w:eastAsia="Calibri"/>
              </w:rPr>
              <w:t>16,8</w:t>
            </w:r>
          </w:p>
        </w:tc>
      </w:tr>
      <w:tr w:rsidR="000D1C8C" w:rsidRPr="004644EA" w:rsidTr="000D1C8C">
        <w:trPr>
          <w:trHeight w:val="330"/>
          <w:jc w:val="center"/>
        </w:trPr>
        <w:tc>
          <w:tcPr>
            <w:tcW w:w="7958" w:type="dxa"/>
            <w:tcBorders>
              <w:top w:val="nil"/>
              <w:left w:val="single" w:sz="8" w:space="0" w:color="auto"/>
              <w:bottom w:val="single" w:sz="8" w:space="0" w:color="auto"/>
              <w:right w:val="single" w:sz="8" w:space="0" w:color="auto"/>
            </w:tcBorders>
            <w:shd w:val="clear" w:color="auto" w:fill="auto"/>
            <w:hideMark/>
          </w:tcPr>
          <w:p w:rsidR="000D1C8C" w:rsidRPr="004644EA" w:rsidRDefault="000D1C8C" w:rsidP="00F55200">
            <w:pPr>
              <w:tabs>
                <w:tab w:val="num" w:pos="360"/>
              </w:tabs>
            </w:pPr>
            <w:r w:rsidRPr="004644EA">
              <w:rPr>
                <w:rFonts w:cs="Calibri"/>
              </w:rPr>
              <w:t>Известные (авторитетные) клубы (центры) гражданско-патриотической направленности</w:t>
            </w:r>
          </w:p>
        </w:tc>
        <w:tc>
          <w:tcPr>
            <w:tcW w:w="1158" w:type="dxa"/>
            <w:tcBorders>
              <w:top w:val="nil"/>
              <w:left w:val="nil"/>
              <w:bottom w:val="single" w:sz="8" w:space="0" w:color="auto"/>
              <w:right w:val="single" w:sz="8" w:space="0" w:color="auto"/>
            </w:tcBorders>
            <w:shd w:val="clear" w:color="auto" w:fill="auto"/>
            <w:vAlign w:val="center"/>
            <w:hideMark/>
          </w:tcPr>
          <w:p w:rsidR="000D1C8C" w:rsidRPr="004644EA" w:rsidRDefault="000D1C8C" w:rsidP="00B935AC">
            <w:pPr>
              <w:tabs>
                <w:tab w:val="num" w:pos="360"/>
              </w:tabs>
              <w:jc w:val="center"/>
            </w:pPr>
            <w:r w:rsidRPr="004644EA">
              <w:t>69,5</w:t>
            </w:r>
          </w:p>
        </w:tc>
        <w:tc>
          <w:tcPr>
            <w:tcW w:w="1074" w:type="dxa"/>
            <w:tcBorders>
              <w:top w:val="nil"/>
              <w:left w:val="nil"/>
              <w:bottom w:val="single" w:sz="8" w:space="0" w:color="auto"/>
              <w:right w:val="single" w:sz="8" w:space="0" w:color="auto"/>
            </w:tcBorders>
            <w:shd w:val="clear" w:color="auto" w:fill="auto"/>
            <w:vAlign w:val="center"/>
            <w:hideMark/>
          </w:tcPr>
          <w:p w:rsidR="000D1C8C" w:rsidRPr="004644EA" w:rsidRDefault="000D1C8C" w:rsidP="00B935AC">
            <w:pPr>
              <w:autoSpaceDE w:val="0"/>
              <w:autoSpaceDN w:val="0"/>
              <w:adjustRightInd w:val="0"/>
              <w:ind w:left="60" w:right="60"/>
              <w:jc w:val="center"/>
              <w:rPr>
                <w:rFonts w:eastAsia="Calibri"/>
              </w:rPr>
            </w:pPr>
            <w:r w:rsidRPr="004644EA">
              <w:rPr>
                <w:rFonts w:eastAsia="Calibri"/>
              </w:rPr>
              <w:t>30,5</w:t>
            </w:r>
          </w:p>
        </w:tc>
      </w:tr>
    </w:tbl>
    <w:p w:rsidR="00B935AC" w:rsidRDefault="00B935AC" w:rsidP="00EE6317">
      <w:pPr>
        <w:pStyle w:val="ConsNormal"/>
        <w:spacing w:line="276" w:lineRule="auto"/>
        <w:ind w:firstLine="709"/>
        <w:jc w:val="both"/>
        <w:rPr>
          <w:rFonts w:ascii="Times New Roman" w:hAnsi="Times New Roman" w:cs="Times New Roman"/>
          <w:sz w:val="28"/>
          <w:szCs w:val="28"/>
        </w:rPr>
      </w:pPr>
    </w:p>
    <w:p w:rsidR="000D1C8C" w:rsidRDefault="000D1C8C" w:rsidP="00EE6317">
      <w:pPr>
        <w:pStyle w:val="ConsNormal"/>
        <w:spacing w:line="276" w:lineRule="auto"/>
        <w:ind w:firstLine="709"/>
        <w:jc w:val="both"/>
        <w:rPr>
          <w:rFonts w:ascii="Times New Roman" w:hAnsi="Times New Roman" w:cs="Times New Roman"/>
          <w:sz w:val="28"/>
          <w:szCs w:val="28"/>
        </w:rPr>
      </w:pPr>
    </w:p>
    <w:p w:rsidR="00B82B80" w:rsidRPr="004644EA" w:rsidRDefault="00B82B80" w:rsidP="00EE6317">
      <w:pPr>
        <w:pStyle w:val="ConsNormal"/>
        <w:spacing w:line="276" w:lineRule="auto"/>
        <w:ind w:firstLine="709"/>
        <w:jc w:val="both"/>
        <w:rPr>
          <w:rFonts w:ascii="Times New Roman" w:hAnsi="Times New Roman" w:cs="Times New Roman"/>
          <w:sz w:val="28"/>
          <w:szCs w:val="28"/>
        </w:rPr>
      </w:pPr>
    </w:p>
    <w:p w:rsidR="00CB51B3" w:rsidRPr="004644EA" w:rsidRDefault="00CB51B3" w:rsidP="00CB51B3">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lastRenderedPageBreak/>
        <w:t>2.3.2 Результаты фокус-групп</w:t>
      </w:r>
    </w:p>
    <w:p w:rsidR="00203DFF" w:rsidRPr="004644EA" w:rsidRDefault="00F53712" w:rsidP="007138BF">
      <w:pPr>
        <w:ind w:firstLine="709"/>
        <w:jc w:val="both"/>
        <w:rPr>
          <w:bCs/>
          <w:sz w:val="28"/>
          <w:szCs w:val="28"/>
        </w:rPr>
      </w:pPr>
      <w:r w:rsidRPr="004644EA">
        <w:rPr>
          <w:bCs/>
          <w:sz w:val="28"/>
          <w:szCs w:val="28"/>
        </w:rPr>
        <w:t>При обсуждении вопроса о ресурсном обеспечении программ патриотического воспитания в Сургуте участники исследования отметили</w:t>
      </w:r>
      <w:r w:rsidR="00203DFF" w:rsidRPr="004644EA">
        <w:rPr>
          <w:bCs/>
          <w:sz w:val="28"/>
          <w:szCs w:val="28"/>
        </w:rPr>
        <w:t xml:space="preserve"> ряд взаимосвязанных проблем:</w:t>
      </w:r>
    </w:p>
    <w:p w:rsidR="00203DFF" w:rsidRPr="004644EA" w:rsidRDefault="00203DFF" w:rsidP="00607F72">
      <w:pPr>
        <w:pStyle w:val="af4"/>
        <w:numPr>
          <w:ilvl w:val="0"/>
          <w:numId w:val="17"/>
        </w:numPr>
        <w:ind w:left="0" w:firstLine="357"/>
        <w:jc w:val="both"/>
        <w:rPr>
          <w:sz w:val="28"/>
          <w:szCs w:val="28"/>
        </w:rPr>
      </w:pPr>
      <w:r w:rsidRPr="004644EA">
        <w:rPr>
          <w:bCs/>
          <w:sz w:val="28"/>
          <w:szCs w:val="28"/>
        </w:rPr>
        <w:t>Н</w:t>
      </w:r>
      <w:r w:rsidR="00F53712" w:rsidRPr="004644EA">
        <w:rPr>
          <w:bCs/>
          <w:sz w:val="28"/>
          <w:szCs w:val="28"/>
        </w:rPr>
        <w:t>едостаточность квалифицированных кадров</w:t>
      </w:r>
      <w:r w:rsidR="007138BF" w:rsidRPr="004644EA">
        <w:rPr>
          <w:bCs/>
          <w:sz w:val="28"/>
          <w:szCs w:val="28"/>
        </w:rPr>
        <w:t xml:space="preserve">. </w:t>
      </w:r>
      <w:r w:rsidR="007138BF" w:rsidRPr="004644EA">
        <w:rPr>
          <w:bCs/>
          <w:i/>
          <w:sz w:val="28"/>
          <w:szCs w:val="28"/>
        </w:rPr>
        <w:t>«</w:t>
      </w:r>
      <w:r w:rsidR="007138BF" w:rsidRPr="004644EA">
        <w:rPr>
          <w:i/>
          <w:sz w:val="28"/>
          <w:szCs w:val="28"/>
        </w:rPr>
        <w:t>Именно недостаток кадровых ресурсов, где люди простым языком с любовью о Родине будут что-то объяснять, и</w:t>
      </w:r>
      <w:r w:rsidR="0092763F">
        <w:rPr>
          <w:i/>
          <w:sz w:val="28"/>
          <w:szCs w:val="28"/>
        </w:rPr>
        <w:t> </w:t>
      </w:r>
      <w:r w:rsidR="007138BF" w:rsidRPr="004644EA">
        <w:rPr>
          <w:i/>
          <w:sz w:val="28"/>
          <w:szCs w:val="28"/>
        </w:rPr>
        <w:t xml:space="preserve">тогда за ними потянутся &lt;…&gt; Бывают такие встречи, где люди </w:t>
      </w:r>
      <w:r w:rsidR="004C330D" w:rsidRPr="004644EA">
        <w:rPr>
          <w:i/>
          <w:sz w:val="28"/>
          <w:szCs w:val="28"/>
        </w:rPr>
        <w:br/>
      </w:r>
      <w:r w:rsidR="007138BF" w:rsidRPr="004644EA">
        <w:rPr>
          <w:i/>
          <w:sz w:val="28"/>
          <w:szCs w:val="28"/>
        </w:rPr>
        <w:t>без педагогического образования пытаются что-то донести детям. А с детьми очень важно уметь правильно разговаривать. Если человек без образования пытается что-то донести ребенку, то он закладывает не те смыслы»</w:t>
      </w:r>
      <w:r w:rsidR="007138BF" w:rsidRPr="004644EA">
        <w:rPr>
          <w:sz w:val="28"/>
          <w:szCs w:val="28"/>
        </w:rPr>
        <w:t xml:space="preserve"> (Алина, фокус-группа </w:t>
      </w:r>
      <w:r w:rsidR="00F770B2">
        <w:rPr>
          <w:sz w:val="28"/>
          <w:szCs w:val="28"/>
        </w:rPr>
        <w:t>18-23</w:t>
      </w:r>
      <w:r w:rsidR="007138BF" w:rsidRPr="004644EA">
        <w:rPr>
          <w:sz w:val="28"/>
          <w:szCs w:val="28"/>
        </w:rPr>
        <w:t xml:space="preserve"> лет).</w:t>
      </w:r>
    </w:p>
    <w:p w:rsidR="00D62AEF" w:rsidRPr="004644EA" w:rsidRDefault="00203DFF" w:rsidP="00607F72">
      <w:pPr>
        <w:pStyle w:val="af4"/>
        <w:numPr>
          <w:ilvl w:val="0"/>
          <w:numId w:val="17"/>
        </w:numPr>
        <w:ind w:left="0" w:firstLine="357"/>
        <w:jc w:val="both"/>
        <w:rPr>
          <w:sz w:val="28"/>
          <w:szCs w:val="28"/>
        </w:rPr>
      </w:pPr>
      <w:r w:rsidRPr="004644EA">
        <w:rPr>
          <w:sz w:val="28"/>
          <w:szCs w:val="28"/>
        </w:rPr>
        <w:t>Недостаточность финансовых ресурсов.</w:t>
      </w:r>
      <w:r w:rsidR="007138BF" w:rsidRPr="004644EA">
        <w:rPr>
          <w:sz w:val="28"/>
          <w:szCs w:val="28"/>
        </w:rPr>
        <w:t xml:space="preserve"> </w:t>
      </w:r>
      <w:r w:rsidR="007138BF" w:rsidRPr="004644EA">
        <w:rPr>
          <w:i/>
          <w:sz w:val="28"/>
          <w:szCs w:val="28"/>
        </w:rPr>
        <w:t>«Специалистов в молодежной политике очень мало, некому работать… Я знаю, что платят мало, и поэтому туда не хотят идти»</w:t>
      </w:r>
      <w:r w:rsidR="007138BF" w:rsidRPr="004644EA">
        <w:rPr>
          <w:sz w:val="28"/>
          <w:szCs w:val="28"/>
        </w:rPr>
        <w:t xml:space="preserve"> (Елизавета, фокус-группа </w:t>
      </w:r>
      <w:r w:rsidR="00F770B2">
        <w:rPr>
          <w:sz w:val="28"/>
          <w:szCs w:val="28"/>
        </w:rPr>
        <w:t>18-23</w:t>
      </w:r>
      <w:r w:rsidR="007138BF" w:rsidRPr="004644EA">
        <w:rPr>
          <w:sz w:val="28"/>
          <w:szCs w:val="28"/>
        </w:rPr>
        <w:t xml:space="preserve"> лет).</w:t>
      </w:r>
      <w:r w:rsidRPr="004644EA">
        <w:rPr>
          <w:sz w:val="28"/>
          <w:szCs w:val="28"/>
        </w:rPr>
        <w:t xml:space="preserve"> </w:t>
      </w:r>
      <w:r w:rsidRPr="004644EA">
        <w:rPr>
          <w:i/>
          <w:sz w:val="28"/>
          <w:szCs w:val="28"/>
        </w:rPr>
        <w:t>«На мой взгляд, за то, что люди формируют патриотизм среди молодежи, этим людям нужно обеспечить достойную заработную плату. И пока достойной заработной платы нет у</w:t>
      </w:r>
      <w:r w:rsidR="0092763F">
        <w:rPr>
          <w:i/>
          <w:sz w:val="28"/>
          <w:szCs w:val="28"/>
        </w:rPr>
        <w:t> </w:t>
      </w:r>
      <w:r w:rsidRPr="004644EA">
        <w:rPr>
          <w:i/>
          <w:sz w:val="28"/>
          <w:szCs w:val="28"/>
        </w:rPr>
        <w:t>большинства из тех людей, которые занимаются этой деятельностью»</w:t>
      </w:r>
      <w:r w:rsidRPr="004644EA">
        <w:rPr>
          <w:sz w:val="28"/>
          <w:szCs w:val="28"/>
        </w:rPr>
        <w:t xml:space="preserve"> (Олег, фокус-группа </w:t>
      </w:r>
      <w:r w:rsidR="00F770B2">
        <w:rPr>
          <w:sz w:val="28"/>
          <w:szCs w:val="28"/>
        </w:rPr>
        <w:t>24-35</w:t>
      </w:r>
      <w:r w:rsidRPr="004644EA">
        <w:rPr>
          <w:sz w:val="28"/>
          <w:szCs w:val="28"/>
        </w:rPr>
        <w:t xml:space="preserve"> лет).</w:t>
      </w:r>
    </w:p>
    <w:p w:rsidR="00203DFF" w:rsidRPr="004644EA" w:rsidRDefault="00203DFF" w:rsidP="00607F72">
      <w:pPr>
        <w:pStyle w:val="af4"/>
        <w:numPr>
          <w:ilvl w:val="0"/>
          <w:numId w:val="17"/>
        </w:numPr>
        <w:ind w:left="0" w:firstLine="357"/>
        <w:jc w:val="both"/>
        <w:rPr>
          <w:sz w:val="28"/>
          <w:szCs w:val="28"/>
        </w:rPr>
      </w:pPr>
      <w:r w:rsidRPr="004644EA">
        <w:rPr>
          <w:sz w:val="28"/>
          <w:szCs w:val="28"/>
        </w:rPr>
        <w:t xml:space="preserve">Недостаточность материально-технического обеспечения. </w:t>
      </w:r>
      <w:r w:rsidRPr="004644EA">
        <w:rPr>
          <w:i/>
          <w:sz w:val="28"/>
          <w:szCs w:val="28"/>
        </w:rPr>
        <w:t xml:space="preserve">«И рядом </w:t>
      </w:r>
      <w:r w:rsidR="00607F72" w:rsidRPr="004644EA">
        <w:rPr>
          <w:i/>
          <w:sz w:val="28"/>
          <w:szCs w:val="28"/>
        </w:rPr>
        <w:br/>
      </w:r>
      <w:r w:rsidRPr="004644EA">
        <w:rPr>
          <w:i/>
          <w:sz w:val="28"/>
          <w:szCs w:val="28"/>
        </w:rPr>
        <w:t>с зарплатами всегда лежит вопрос того, чем обеспечены эти люди [занимающиеся патриотическим воспитанием], от помещений, компьютеро</w:t>
      </w:r>
      <w:r w:rsidR="00754A7C">
        <w:rPr>
          <w:i/>
          <w:sz w:val="28"/>
          <w:szCs w:val="28"/>
        </w:rPr>
        <w:t>в</w:t>
      </w:r>
      <w:r w:rsidRPr="004644EA">
        <w:rPr>
          <w:i/>
          <w:sz w:val="28"/>
          <w:szCs w:val="28"/>
        </w:rPr>
        <w:t xml:space="preserve"> до сувенирной продукции для детей, молодежи»</w:t>
      </w:r>
      <w:r w:rsidRPr="004644EA">
        <w:rPr>
          <w:sz w:val="28"/>
          <w:szCs w:val="28"/>
        </w:rPr>
        <w:t xml:space="preserve"> (Олег, фокус-группа </w:t>
      </w:r>
      <w:r w:rsidR="00F770B2">
        <w:rPr>
          <w:sz w:val="28"/>
          <w:szCs w:val="28"/>
        </w:rPr>
        <w:t>24-35</w:t>
      </w:r>
      <w:r w:rsidRPr="004644EA">
        <w:rPr>
          <w:sz w:val="28"/>
          <w:szCs w:val="28"/>
        </w:rPr>
        <w:t xml:space="preserve"> лет).</w:t>
      </w:r>
    </w:p>
    <w:p w:rsidR="00607F72" w:rsidRPr="004644EA" w:rsidRDefault="00607F72" w:rsidP="00607F72">
      <w:pPr>
        <w:pStyle w:val="af4"/>
        <w:numPr>
          <w:ilvl w:val="0"/>
          <w:numId w:val="17"/>
        </w:numPr>
        <w:ind w:left="0" w:firstLine="357"/>
        <w:jc w:val="both"/>
        <w:rPr>
          <w:sz w:val="28"/>
          <w:szCs w:val="28"/>
        </w:rPr>
      </w:pPr>
      <w:r w:rsidRPr="004644EA">
        <w:rPr>
          <w:sz w:val="28"/>
          <w:szCs w:val="28"/>
        </w:rPr>
        <w:t xml:space="preserve">Недостаточность информационных ресурсов. </w:t>
      </w:r>
      <w:r w:rsidRPr="004644EA">
        <w:rPr>
          <w:i/>
          <w:sz w:val="28"/>
          <w:szCs w:val="28"/>
        </w:rPr>
        <w:t xml:space="preserve">«[Надо] вообще поменять </w:t>
      </w:r>
      <w:r w:rsidR="004C330D" w:rsidRPr="004644EA">
        <w:rPr>
          <w:i/>
          <w:sz w:val="28"/>
          <w:szCs w:val="28"/>
        </w:rPr>
        <w:br/>
      </w:r>
      <w:r w:rsidRPr="004644EA">
        <w:rPr>
          <w:i/>
          <w:sz w:val="28"/>
          <w:szCs w:val="28"/>
        </w:rPr>
        <w:t>в принципе информационное распространение мероприятий, программ и прочего, потому что осведомлено очень малое количество людей»</w:t>
      </w:r>
      <w:r w:rsidRPr="004644EA">
        <w:rPr>
          <w:sz w:val="28"/>
          <w:szCs w:val="28"/>
        </w:rPr>
        <w:t xml:space="preserve"> (Владислав, фокус-группа </w:t>
      </w:r>
      <w:r w:rsidR="00F770B2">
        <w:rPr>
          <w:sz w:val="28"/>
          <w:szCs w:val="28"/>
        </w:rPr>
        <w:t>24-35</w:t>
      </w:r>
      <w:r w:rsidRPr="004644EA">
        <w:rPr>
          <w:sz w:val="28"/>
          <w:szCs w:val="28"/>
        </w:rPr>
        <w:t xml:space="preserve"> лет). </w:t>
      </w:r>
      <w:r w:rsidRPr="004644EA">
        <w:rPr>
          <w:i/>
          <w:sz w:val="28"/>
          <w:szCs w:val="28"/>
        </w:rPr>
        <w:t xml:space="preserve">«Даже те мероприятия, которые мы проводим, вроде мы даем </w:t>
      </w:r>
      <w:r w:rsidR="00754A7C">
        <w:rPr>
          <w:i/>
          <w:sz w:val="28"/>
          <w:szCs w:val="28"/>
        </w:rPr>
        <w:t xml:space="preserve">о них </w:t>
      </w:r>
      <w:r w:rsidRPr="004644EA">
        <w:rPr>
          <w:i/>
          <w:sz w:val="28"/>
          <w:szCs w:val="28"/>
        </w:rPr>
        <w:t>информацию, но этого недостаточно»</w:t>
      </w:r>
      <w:r w:rsidRPr="004644EA">
        <w:rPr>
          <w:sz w:val="28"/>
          <w:szCs w:val="28"/>
        </w:rPr>
        <w:t xml:space="preserve"> (Илья, фокус-группа </w:t>
      </w:r>
      <w:r w:rsidR="00F770B2">
        <w:rPr>
          <w:sz w:val="28"/>
          <w:szCs w:val="28"/>
        </w:rPr>
        <w:t>24-35</w:t>
      </w:r>
      <w:r w:rsidRPr="004644EA">
        <w:rPr>
          <w:sz w:val="28"/>
          <w:szCs w:val="28"/>
        </w:rPr>
        <w:t xml:space="preserve"> лет).</w:t>
      </w:r>
    </w:p>
    <w:p w:rsidR="00ED009D" w:rsidRPr="004644EA" w:rsidRDefault="00ED009D" w:rsidP="00CB51B3">
      <w:pPr>
        <w:pStyle w:val="ConsNormal"/>
        <w:spacing w:line="276" w:lineRule="auto"/>
        <w:ind w:firstLine="709"/>
        <w:jc w:val="both"/>
        <w:rPr>
          <w:rFonts w:ascii="Times New Roman" w:hAnsi="Times New Roman" w:cs="Times New Roman"/>
          <w:sz w:val="28"/>
          <w:szCs w:val="28"/>
        </w:rPr>
      </w:pPr>
    </w:p>
    <w:p w:rsidR="00ED009D" w:rsidRPr="004644EA" w:rsidRDefault="00ED009D" w:rsidP="00CB51B3">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Подводя итоги </w:t>
      </w:r>
      <w:r w:rsidR="00754A7C">
        <w:rPr>
          <w:rFonts w:ascii="Times New Roman" w:hAnsi="Times New Roman" w:cs="Times New Roman"/>
          <w:sz w:val="28"/>
          <w:szCs w:val="28"/>
        </w:rPr>
        <w:t>этого</w:t>
      </w:r>
      <w:r w:rsidRPr="004644EA">
        <w:rPr>
          <w:rFonts w:ascii="Times New Roman" w:hAnsi="Times New Roman" w:cs="Times New Roman"/>
          <w:sz w:val="28"/>
          <w:szCs w:val="28"/>
        </w:rPr>
        <w:t xml:space="preserve"> раздела</w:t>
      </w:r>
      <w:r w:rsidR="00754A7C">
        <w:rPr>
          <w:rFonts w:ascii="Times New Roman" w:hAnsi="Times New Roman" w:cs="Times New Roman"/>
          <w:sz w:val="28"/>
          <w:szCs w:val="28"/>
        </w:rPr>
        <w:t>,</w:t>
      </w:r>
      <w:r w:rsidRPr="004644EA">
        <w:rPr>
          <w:rFonts w:ascii="Times New Roman" w:hAnsi="Times New Roman" w:cs="Times New Roman"/>
          <w:sz w:val="28"/>
          <w:szCs w:val="28"/>
        </w:rPr>
        <w:t xml:space="preserve"> необходимо подчеркнуть, что </w:t>
      </w:r>
      <w:r w:rsidR="00DC4A74" w:rsidRPr="004644EA">
        <w:rPr>
          <w:rFonts w:ascii="Times New Roman" w:hAnsi="Times New Roman" w:cs="Times New Roman"/>
          <w:sz w:val="28"/>
          <w:szCs w:val="28"/>
        </w:rPr>
        <w:t xml:space="preserve">безусловное преобладание среди молодых горожан мнения о достаточности различных ресурсов для реализации программ патриотической направленности косвенно свидетельствует об эффективности системы патриотического воспитания в Сургуте. Вместе с тем существуют определенные проблемы с обеспеченностью кадровыми, финансовыми, материально-техническими и </w:t>
      </w:r>
      <w:r w:rsidR="00385578" w:rsidRPr="004644EA">
        <w:rPr>
          <w:rFonts w:ascii="Times New Roman" w:hAnsi="Times New Roman" w:cs="Times New Roman"/>
          <w:sz w:val="28"/>
          <w:szCs w:val="28"/>
        </w:rPr>
        <w:t>информационными ресурсами.</w:t>
      </w:r>
    </w:p>
    <w:p w:rsidR="00B80A72" w:rsidRPr="004644EA" w:rsidRDefault="00B80A72" w:rsidP="00CB51B3">
      <w:pPr>
        <w:pStyle w:val="ConsNormal"/>
        <w:spacing w:line="276" w:lineRule="auto"/>
        <w:ind w:firstLine="0"/>
        <w:jc w:val="both"/>
        <w:rPr>
          <w:rFonts w:ascii="Times New Roman" w:hAnsi="Times New Roman" w:cs="Times New Roman"/>
          <w:i/>
          <w:sz w:val="28"/>
          <w:szCs w:val="28"/>
        </w:rPr>
      </w:pPr>
    </w:p>
    <w:p w:rsidR="00730540" w:rsidRPr="004644EA" w:rsidRDefault="00730540">
      <w:pPr>
        <w:spacing w:after="200" w:line="276" w:lineRule="auto"/>
        <w:rPr>
          <w:b/>
          <w:sz w:val="28"/>
          <w:szCs w:val="28"/>
          <w:lang w:eastAsia="en-US"/>
        </w:rPr>
      </w:pPr>
      <w:r w:rsidRPr="004644EA">
        <w:rPr>
          <w:b/>
          <w:sz w:val="28"/>
          <w:szCs w:val="28"/>
        </w:rPr>
        <w:br w:type="page"/>
      </w:r>
    </w:p>
    <w:p w:rsidR="00CB51B3" w:rsidRPr="004644EA" w:rsidRDefault="00CB51B3" w:rsidP="00CB51B3">
      <w:pPr>
        <w:pStyle w:val="Iauiue1"/>
        <w:spacing w:line="276" w:lineRule="auto"/>
        <w:ind w:firstLine="709"/>
        <w:jc w:val="both"/>
        <w:rPr>
          <w:b/>
          <w:sz w:val="28"/>
          <w:szCs w:val="28"/>
        </w:rPr>
      </w:pPr>
      <w:r w:rsidRPr="004644EA">
        <w:rPr>
          <w:b/>
          <w:sz w:val="28"/>
          <w:szCs w:val="28"/>
        </w:rPr>
        <w:lastRenderedPageBreak/>
        <w:t xml:space="preserve">2.4. </w:t>
      </w:r>
      <w:r w:rsidR="00CC6D2F" w:rsidRPr="004644EA">
        <w:rPr>
          <w:b/>
          <w:sz w:val="28"/>
          <w:szCs w:val="28"/>
        </w:rPr>
        <w:t>Дополнительные объекты гражданско-патриотической или военно-спортивной направленности, необходимые городу Сургуту для эффективной патриотической работы с подрастающим поколением</w:t>
      </w:r>
      <w:r w:rsidRPr="004644EA">
        <w:rPr>
          <w:b/>
          <w:sz w:val="28"/>
          <w:szCs w:val="28"/>
        </w:rPr>
        <w:t xml:space="preserve"> </w:t>
      </w:r>
    </w:p>
    <w:p w:rsidR="00224BDA" w:rsidRPr="004644EA" w:rsidRDefault="00224BDA" w:rsidP="00CB51B3">
      <w:pPr>
        <w:pStyle w:val="ConsNormal"/>
        <w:spacing w:line="276" w:lineRule="auto"/>
        <w:ind w:firstLine="709"/>
        <w:jc w:val="both"/>
        <w:rPr>
          <w:rFonts w:ascii="Times New Roman" w:hAnsi="Times New Roman" w:cs="Times New Roman"/>
          <w:sz w:val="28"/>
          <w:szCs w:val="28"/>
        </w:rPr>
      </w:pPr>
    </w:p>
    <w:p w:rsidR="00CB51B3" w:rsidRPr="004644EA" w:rsidRDefault="00CB51B3" w:rsidP="00CB51B3">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Одна из задач данного исследования была сформулирована следующим образом: </w:t>
      </w:r>
      <w:r w:rsidR="00754A7C">
        <w:rPr>
          <w:rFonts w:ascii="Times New Roman" w:hAnsi="Times New Roman" w:cs="Times New Roman"/>
          <w:sz w:val="28"/>
          <w:szCs w:val="28"/>
        </w:rPr>
        <w:t>в</w:t>
      </w:r>
      <w:r w:rsidR="00CC6D2F" w:rsidRPr="004644EA">
        <w:rPr>
          <w:rFonts w:ascii="Times New Roman" w:hAnsi="Times New Roman" w:cs="Times New Roman"/>
          <w:sz w:val="28"/>
          <w:szCs w:val="28"/>
        </w:rPr>
        <w:t xml:space="preserve">ыявить дополнительные объекты гражданско-патриотической </w:t>
      </w:r>
      <w:r w:rsidR="004C330D" w:rsidRPr="004644EA">
        <w:rPr>
          <w:rFonts w:ascii="Times New Roman" w:hAnsi="Times New Roman" w:cs="Times New Roman"/>
          <w:sz w:val="28"/>
          <w:szCs w:val="28"/>
        </w:rPr>
        <w:br/>
      </w:r>
      <w:r w:rsidR="00CC6D2F" w:rsidRPr="004644EA">
        <w:rPr>
          <w:rFonts w:ascii="Times New Roman" w:hAnsi="Times New Roman" w:cs="Times New Roman"/>
          <w:sz w:val="28"/>
          <w:szCs w:val="28"/>
        </w:rPr>
        <w:t xml:space="preserve">или военно-спортивной направленности, необходимые городу Сургуту </w:t>
      </w:r>
      <w:r w:rsidR="004C330D" w:rsidRPr="004644EA">
        <w:rPr>
          <w:rFonts w:ascii="Times New Roman" w:hAnsi="Times New Roman" w:cs="Times New Roman"/>
          <w:sz w:val="28"/>
          <w:szCs w:val="28"/>
        </w:rPr>
        <w:br/>
      </w:r>
      <w:r w:rsidR="00CC6D2F" w:rsidRPr="004644EA">
        <w:rPr>
          <w:rFonts w:ascii="Times New Roman" w:hAnsi="Times New Roman" w:cs="Times New Roman"/>
          <w:sz w:val="28"/>
          <w:szCs w:val="28"/>
        </w:rPr>
        <w:t>для эффективной патриотической работы с подрастающим поколением</w:t>
      </w:r>
      <w:r w:rsidRPr="004644EA">
        <w:rPr>
          <w:rFonts w:ascii="Times New Roman" w:hAnsi="Times New Roman" w:cs="Times New Roman"/>
          <w:sz w:val="28"/>
          <w:szCs w:val="28"/>
        </w:rPr>
        <w:t>.</w:t>
      </w:r>
    </w:p>
    <w:p w:rsidR="00CB51B3" w:rsidRPr="004644EA" w:rsidRDefault="00CB51B3" w:rsidP="00CB51B3">
      <w:pPr>
        <w:pStyle w:val="ConsNormal"/>
        <w:spacing w:line="276" w:lineRule="auto"/>
        <w:ind w:firstLine="709"/>
        <w:jc w:val="both"/>
        <w:rPr>
          <w:rFonts w:ascii="Times New Roman" w:hAnsi="Times New Roman" w:cs="Times New Roman"/>
          <w:sz w:val="28"/>
          <w:szCs w:val="28"/>
        </w:rPr>
      </w:pPr>
    </w:p>
    <w:p w:rsidR="00CB51B3" w:rsidRPr="004644EA" w:rsidRDefault="00CB51B3" w:rsidP="00CB51B3">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t>2.4.1</w:t>
      </w:r>
      <w:r w:rsidR="00754A7C">
        <w:rPr>
          <w:rFonts w:ascii="Times New Roman" w:hAnsi="Times New Roman" w:cs="Times New Roman"/>
          <w:b/>
          <w:sz w:val="28"/>
          <w:szCs w:val="28"/>
        </w:rPr>
        <w:t>.</w:t>
      </w:r>
      <w:r w:rsidRPr="004644EA">
        <w:rPr>
          <w:rFonts w:ascii="Times New Roman" w:hAnsi="Times New Roman" w:cs="Times New Roman"/>
          <w:b/>
          <w:sz w:val="28"/>
          <w:szCs w:val="28"/>
        </w:rPr>
        <w:t xml:space="preserve"> Результаты </w:t>
      </w:r>
      <w:r w:rsidR="00224BDA" w:rsidRPr="004644EA">
        <w:rPr>
          <w:rFonts w:ascii="Times New Roman" w:hAnsi="Times New Roman" w:cs="Times New Roman"/>
          <w:b/>
          <w:sz w:val="28"/>
          <w:szCs w:val="28"/>
        </w:rPr>
        <w:t>массового опроса населения</w:t>
      </w:r>
    </w:p>
    <w:p w:rsidR="002264C5" w:rsidRPr="004644EA" w:rsidRDefault="002264C5" w:rsidP="00CB51B3">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С точки зрения большинства молодых горожан, участвовавших в опросе, </w:t>
      </w:r>
      <w:r w:rsidRPr="004644EA">
        <w:rPr>
          <w:rFonts w:ascii="Times New Roman" w:hAnsi="Times New Roman" w:cs="Times New Roman"/>
          <w:sz w:val="28"/>
          <w:szCs w:val="28"/>
        </w:rPr>
        <w:br/>
        <w:t xml:space="preserve">для эффективной патриотической работы с подрастающим поколением Сургуту необходимы военно-спортивный лагерь (82,8%) и центр технических видов спорта (60,8%).  </w:t>
      </w:r>
    </w:p>
    <w:p w:rsidR="00CB51B3" w:rsidRPr="004644EA" w:rsidRDefault="00E16C52" w:rsidP="00CB51B3">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О необходимости стрелкового тира заявили 45,8% опрошенных, военизированной полосы препятствий – 39,0%, строевого плаца – 19,5%</w:t>
      </w:r>
      <w:r w:rsidR="00C25747" w:rsidRPr="004644EA">
        <w:rPr>
          <w:rFonts w:ascii="Times New Roman" w:hAnsi="Times New Roman" w:cs="Times New Roman"/>
          <w:sz w:val="28"/>
          <w:szCs w:val="28"/>
        </w:rPr>
        <w:t xml:space="preserve"> (</w:t>
      </w:r>
      <w:r w:rsidR="00C648FF" w:rsidRPr="004644EA">
        <w:rPr>
          <w:rFonts w:ascii="Times New Roman" w:hAnsi="Times New Roman" w:cs="Times New Roman"/>
          <w:sz w:val="28"/>
          <w:szCs w:val="28"/>
        </w:rPr>
        <w:t xml:space="preserve">рис. </w:t>
      </w:r>
      <w:r w:rsidR="00B935AC" w:rsidRPr="004644EA">
        <w:rPr>
          <w:rFonts w:ascii="Times New Roman" w:hAnsi="Times New Roman" w:cs="Times New Roman"/>
          <w:sz w:val="28"/>
          <w:szCs w:val="28"/>
        </w:rPr>
        <w:t>7</w:t>
      </w:r>
      <w:r w:rsidR="00C25747" w:rsidRPr="004644EA">
        <w:rPr>
          <w:rFonts w:ascii="Times New Roman" w:hAnsi="Times New Roman" w:cs="Times New Roman"/>
          <w:sz w:val="28"/>
          <w:szCs w:val="28"/>
        </w:rPr>
        <w:t xml:space="preserve">). </w:t>
      </w:r>
    </w:p>
    <w:p w:rsidR="00E16C52" w:rsidRPr="004644EA" w:rsidRDefault="00E16C52" w:rsidP="00CB51B3">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Возможностью самостоятельно назвать необходимые объекты сверх предложенного списка воспользовались 1,3% респондентов. В основном выражалась потребность в сооружении футбольных полей (таблицы в приложении 3).</w:t>
      </w:r>
    </w:p>
    <w:p w:rsidR="00B935AC" w:rsidRPr="004644EA" w:rsidRDefault="00B935AC" w:rsidP="00B935AC">
      <w:pPr>
        <w:jc w:val="center"/>
        <w:rPr>
          <w:lang w:val="en-US"/>
        </w:rPr>
      </w:pPr>
      <w:r w:rsidRPr="004644EA">
        <w:rPr>
          <w:noProof/>
        </w:rPr>
        <w:drawing>
          <wp:inline distT="0" distB="0" distL="0" distR="0">
            <wp:extent cx="5940425" cy="3044705"/>
            <wp:effectExtent l="0" t="0" r="0" b="0"/>
            <wp:docPr id="11"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935AC" w:rsidRPr="004644EA" w:rsidRDefault="00C648FF" w:rsidP="00B935AC">
      <w:pPr>
        <w:pStyle w:val="ConsNormal"/>
        <w:spacing w:line="276" w:lineRule="auto"/>
        <w:ind w:firstLine="0"/>
        <w:jc w:val="center"/>
        <w:rPr>
          <w:rFonts w:ascii="Times New Roman" w:hAnsi="Times New Roman" w:cs="Times New Roman"/>
          <w:i/>
          <w:iCs/>
          <w:sz w:val="24"/>
          <w:szCs w:val="24"/>
        </w:rPr>
      </w:pPr>
      <w:r w:rsidRPr="004644EA">
        <w:rPr>
          <w:rFonts w:ascii="Times New Roman" w:hAnsi="Times New Roman" w:cs="Times New Roman"/>
          <w:i/>
          <w:iCs/>
          <w:sz w:val="24"/>
          <w:szCs w:val="24"/>
        </w:rPr>
        <w:t>Рис.</w:t>
      </w:r>
      <w:r w:rsidR="00B935AC" w:rsidRPr="004644EA">
        <w:rPr>
          <w:rFonts w:ascii="Times New Roman" w:hAnsi="Times New Roman" w:cs="Times New Roman"/>
          <w:i/>
          <w:iCs/>
          <w:sz w:val="24"/>
          <w:szCs w:val="24"/>
        </w:rPr>
        <w:t>7</w:t>
      </w:r>
      <w:r w:rsidRPr="004644EA">
        <w:rPr>
          <w:rFonts w:ascii="Times New Roman" w:hAnsi="Times New Roman" w:cs="Times New Roman"/>
          <w:i/>
          <w:iCs/>
          <w:sz w:val="24"/>
          <w:szCs w:val="24"/>
        </w:rPr>
        <w:t>. «</w:t>
      </w:r>
      <w:r w:rsidR="00B935AC" w:rsidRPr="004644EA">
        <w:rPr>
          <w:rFonts w:ascii="Times New Roman" w:hAnsi="Times New Roman" w:cs="Times New Roman"/>
          <w:i/>
          <w:iCs/>
          <w:sz w:val="24"/>
          <w:szCs w:val="24"/>
        </w:rPr>
        <w:t xml:space="preserve">Какие объекты гражданско-патриотической или военно-спортивной направленности необходимы городу Сургуту для эффективной патриотической работы </w:t>
      </w:r>
    </w:p>
    <w:p w:rsidR="00C648FF" w:rsidRPr="004644EA" w:rsidRDefault="00B935AC" w:rsidP="00B935AC">
      <w:pPr>
        <w:pStyle w:val="ConsNormal"/>
        <w:spacing w:line="276" w:lineRule="auto"/>
        <w:ind w:firstLine="0"/>
        <w:jc w:val="center"/>
        <w:rPr>
          <w:rFonts w:ascii="Times New Roman" w:hAnsi="Times New Roman" w:cs="Times New Roman"/>
          <w:sz w:val="24"/>
          <w:szCs w:val="24"/>
        </w:rPr>
      </w:pPr>
      <w:r w:rsidRPr="004644EA">
        <w:rPr>
          <w:rFonts w:ascii="Times New Roman" w:hAnsi="Times New Roman" w:cs="Times New Roman"/>
          <w:i/>
          <w:iCs/>
          <w:sz w:val="24"/>
          <w:szCs w:val="24"/>
        </w:rPr>
        <w:t>с подрастающим поколением</w:t>
      </w:r>
      <w:r w:rsidR="00C648FF" w:rsidRPr="004644EA">
        <w:rPr>
          <w:rFonts w:ascii="Times New Roman" w:hAnsi="Times New Roman" w:cs="Times New Roman"/>
          <w:i/>
          <w:iCs/>
          <w:sz w:val="24"/>
          <w:szCs w:val="24"/>
        </w:rPr>
        <w:t>?», %</w:t>
      </w:r>
    </w:p>
    <w:p w:rsidR="00C648FF" w:rsidRPr="004644EA" w:rsidRDefault="00C648FF" w:rsidP="00CB51B3">
      <w:pPr>
        <w:pStyle w:val="ConsNormal"/>
        <w:spacing w:line="276" w:lineRule="auto"/>
        <w:ind w:firstLine="709"/>
        <w:jc w:val="both"/>
        <w:rPr>
          <w:rFonts w:ascii="Times New Roman" w:hAnsi="Times New Roman" w:cs="Times New Roman"/>
          <w:sz w:val="28"/>
          <w:szCs w:val="28"/>
        </w:rPr>
      </w:pPr>
    </w:p>
    <w:p w:rsidR="00E16C52" w:rsidRPr="004644EA" w:rsidRDefault="00E16C52" w:rsidP="00E16C52">
      <w:pPr>
        <w:spacing w:after="200" w:line="276" w:lineRule="auto"/>
        <w:rPr>
          <w:b/>
          <w:sz w:val="28"/>
          <w:szCs w:val="28"/>
          <w:lang w:eastAsia="en-US"/>
        </w:rPr>
      </w:pPr>
      <w:r w:rsidRPr="004644EA">
        <w:rPr>
          <w:b/>
          <w:sz w:val="28"/>
          <w:szCs w:val="28"/>
        </w:rPr>
        <w:br w:type="page"/>
      </w:r>
    </w:p>
    <w:p w:rsidR="00CB51B3" w:rsidRPr="004644EA" w:rsidRDefault="00CB51B3" w:rsidP="00CB51B3">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lastRenderedPageBreak/>
        <w:t>2.4.2 Результаты фокус-групп</w:t>
      </w:r>
    </w:p>
    <w:p w:rsidR="001F31E5" w:rsidRPr="004644EA" w:rsidRDefault="007138BF" w:rsidP="00CB51B3">
      <w:pPr>
        <w:pStyle w:val="Iauiue1"/>
        <w:spacing w:line="276" w:lineRule="auto"/>
        <w:ind w:firstLine="709"/>
        <w:jc w:val="both"/>
        <w:rPr>
          <w:rFonts w:eastAsia="Calibri"/>
          <w:sz w:val="28"/>
          <w:szCs w:val="28"/>
        </w:rPr>
      </w:pPr>
      <w:r w:rsidRPr="004644EA">
        <w:rPr>
          <w:sz w:val="28"/>
          <w:szCs w:val="28"/>
        </w:rPr>
        <w:t xml:space="preserve">Представители изучаемой социальной среды назвали </w:t>
      </w:r>
      <w:r w:rsidRPr="004644EA">
        <w:rPr>
          <w:rFonts w:eastAsia="Calibri"/>
          <w:sz w:val="28"/>
          <w:szCs w:val="28"/>
        </w:rPr>
        <w:t xml:space="preserve">объекты гражданско-патриотической или военно-спортивной направленности, которые, по их мнению, необходимы городу Сургуту для эффективной патриотической работы </w:t>
      </w:r>
      <w:r w:rsidR="004C330D" w:rsidRPr="004644EA">
        <w:rPr>
          <w:rFonts w:eastAsia="Calibri"/>
          <w:sz w:val="28"/>
          <w:szCs w:val="28"/>
        </w:rPr>
        <w:br/>
      </w:r>
      <w:r w:rsidRPr="004644EA">
        <w:rPr>
          <w:rFonts w:eastAsia="Calibri"/>
          <w:sz w:val="28"/>
          <w:szCs w:val="28"/>
        </w:rPr>
        <w:t>с подрастающим поколением:</w:t>
      </w:r>
    </w:p>
    <w:p w:rsidR="007138BF" w:rsidRPr="004644EA" w:rsidRDefault="007138BF" w:rsidP="00D51D74">
      <w:pPr>
        <w:pStyle w:val="Iauiue1"/>
        <w:numPr>
          <w:ilvl w:val="0"/>
          <w:numId w:val="16"/>
        </w:numPr>
        <w:spacing w:line="276" w:lineRule="auto"/>
        <w:ind w:left="0" w:firstLine="357"/>
        <w:jc w:val="both"/>
        <w:rPr>
          <w:sz w:val="28"/>
          <w:szCs w:val="28"/>
        </w:rPr>
      </w:pPr>
      <w:r w:rsidRPr="004644EA">
        <w:rPr>
          <w:rFonts w:eastAsia="Calibri"/>
          <w:sz w:val="28"/>
          <w:szCs w:val="28"/>
        </w:rPr>
        <w:t xml:space="preserve">Комплексы, предназначенные для проведения патриотических мероприятий различного формата. </w:t>
      </w:r>
      <w:r w:rsidRPr="004644EA">
        <w:rPr>
          <w:rFonts w:eastAsia="Calibri"/>
          <w:i/>
          <w:sz w:val="28"/>
          <w:szCs w:val="28"/>
        </w:rPr>
        <w:t>«</w:t>
      </w:r>
      <w:r w:rsidRPr="004644EA">
        <w:rPr>
          <w:i/>
          <w:sz w:val="28"/>
          <w:szCs w:val="28"/>
        </w:rPr>
        <w:t xml:space="preserve">Не хватает, кроме </w:t>
      </w:r>
      <w:r w:rsidR="00EF692E">
        <w:rPr>
          <w:i/>
          <w:sz w:val="28"/>
          <w:szCs w:val="28"/>
        </w:rPr>
        <w:t>«</w:t>
      </w:r>
      <w:r w:rsidRPr="004644EA">
        <w:rPr>
          <w:i/>
          <w:sz w:val="28"/>
          <w:szCs w:val="28"/>
        </w:rPr>
        <w:t xml:space="preserve">Сибирского </w:t>
      </w:r>
      <w:r w:rsidR="000D1C8C">
        <w:rPr>
          <w:i/>
          <w:sz w:val="28"/>
          <w:szCs w:val="28"/>
        </w:rPr>
        <w:t>л</w:t>
      </w:r>
      <w:r w:rsidRPr="004644EA">
        <w:rPr>
          <w:i/>
          <w:sz w:val="28"/>
          <w:szCs w:val="28"/>
        </w:rPr>
        <w:t>егиона</w:t>
      </w:r>
      <w:r w:rsidR="00EF692E">
        <w:rPr>
          <w:i/>
          <w:sz w:val="28"/>
          <w:szCs w:val="28"/>
        </w:rPr>
        <w:t>»</w:t>
      </w:r>
      <w:r w:rsidRPr="004644EA">
        <w:rPr>
          <w:i/>
          <w:sz w:val="28"/>
          <w:szCs w:val="28"/>
        </w:rPr>
        <w:t>, еще какой-то площадки, где будет не только военно-патриотическое, но и гражданско-патриотическое &lt;…&gt; Не просто лекции, где люди послушали и ушли ни с чем. Какие-то практические форматы»</w:t>
      </w:r>
      <w:r w:rsidRPr="004644EA">
        <w:rPr>
          <w:sz w:val="28"/>
          <w:szCs w:val="28"/>
        </w:rPr>
        <w:t xml:space="preserve"> (Алина, фокус-группа </w:t>
      </w:r>
      <w:r w:rsidR="00F770B2">
        <w:rPr>
          <w:sz w:val="28"/>
          <w:szCs w:val="28"/>
        </w:rPr>
        <w:t>18-23</w:t>
      </w:r>
      <w:r w:rsidRPr="004644EA">
        <w:rPr>
          <w:sz w:val="28"/>
          <w:szCs w:val="28"/>
        </w:rPr>
        <w:t xml:space="preserve"> лет).</w:t>
      </w:r>
    </w:p>
    <w:p w:rsidR="007138BF" w:rsidRPr="004644EA" w:rsidRDefault="007138BF" w:rsidP="00D51D74">
      <w:pPr>
        <w:pStyle w:val="Iauiue1"/>
        <w:numPr>
          <w:ilvl w:val="0"/>
          <w:numId w:val="16"/>
        </w:numPr>
        <w:spacing w:line="276" w:lineRule="auto"/>
        <w:ind w:left="0" w:firstLine="357"/>
        <w:jc w:val="both"/>
        <w:rPr>
          <w:bCs/>
          <w:sz w:val="28"/>
          <w:szCs w:val="28"/>
        </w:rPr>
      </w:pPr>
      <w:r w:rsidRPr="004644EA">
        <w:rPr>
          <w:bCs/>
          <w:sz w:val="28"/>
          <w:szCs w:val="28"/>
        </w:rPr>
        <w:t xml:space="preserve">Постоянное общественное пространство для проведения городских мероприятий. </w:t>
      </w:r>
      <w:r w:rsidRPr="004644EA">
        <w:rPr>
          <w:bCs/>
          <w:i/>
          <w:sz w:val="28"/>
          <w:szCs w:val="28"/>
        </w:rPr>
        <w:t>«</w:t>
      </w:r>
      <w:r w:rsidRPr="004644EA">
        <w:rPr>
          <w:i/>
          <w:sz w:val="28"/>
          <w:szCs w:val="28"/>
        </w:rPr>
        <w:t xml:space="preserve">Сургуту надо создать единую площадку, где будут все мероприятия происходить. У нас в Сургуте площадки сильно меняются. Например, на Масленице на одной площадке проводилось, на 9 </w:t>
      </w:r>
      <w:r w:rsidR="00754A7C">
        <w:rPr>
          <w:i/>
          <w:sz w:val="28"/>
          <w:szCs w:val="28"/>
        </w:rPr>
        <w:t>М</w:t>
      </w:r>
      <w:r w:rsidRPr="004644EA">
        <w:rPr>
          <w:i/>
          <w:sz w:val="28"/>
          <w:szCs w:val="28"/>
        </w:rPr>
        <w:t xml:space="preserve">ая проводилось возле </w:t>
      </w:r>
      <w:r w:rsidR="00754A7C">
        <w:rPr>
          <w:i/>
          <w:sz w:val="28"/>
          <w:szCs w:val="28"/>
        </w:rPr>
        <w:t>ф</w:t>
      </w:r>
      <w:r w:rsidRPr="004644EA">
        <w:rPr>
          <w:i/>
          <w:sz w:val="28"/>
          <w:szCs w:val="28"/>
        </w:rPr>
        <w:t>илармонии. Если бы</w:t>
      </w:r>
      <w:r w:rsidR="0092763F">
        <w:rPr>
          <w:i/>
          <w:sz w:val="28"/>
          <w:szCs w:val="28"/>
        </w:rPr>
        <w:t> </w:t>
      </w:r>
      <w:r w:rsidRPr="004644EA">
        <w:rPr>
          <w:i/>
          <w:sz w:val="28"/>
          <w:szCs w:val="28"/>
        </w:rPr>
        <w:t>была одна площадка, где у нас все мероприятия проходили, то людям было бы легче собраться на это мероприятие</w:t>
      </w:r>
      <w:r w:rsidR="00D51D74" w:rsidRPr="004644EA">
        <w:rPr>
          <w:i/>
          <w:sz w:val="28"/>
          <w:szCs w:val="28"/>
        </w:rPr>
        <w:t>,</w:t>
      </w:r>
      <w:r w:rsidRPr="004644EA">
        <w:rPr>
          <w:i/>
          <w:sz w:val="28"/>
          <w:szCs w:val="28"/>
        </w:rPr>
        <w:t xml:space="preserve"> и организаторам было бы проще </w:t>
      </w:r>
      <w:r w:rsidR="00D51D74" w:rsidRPr="004644EA">
        <w:rPr>
          <w:i/>
          <w:sz w:val="28"/>
          <w:szCs w:val="28"/>
        </w:rPr>
        <w:t>&lt;…&gt;</w:t>
      </w:r>
      <w:r w:rsidRPr="004644EA">
        <w:rPr>
          <w:i/>
          <w:sz w:val="28"/>
          <w:szCs w:val="28"/>
        </w:rPr>
        <w:t xml:space="preserve"> Нужна многофункциональная площадка, где все могло бы пройти</w:t>
      </w:r>
      <w:r w:rsidRPr="004644EA">
        <w:rPr>
          <w:sz w:val="28"/>
          <w:szCs w:val="28"/>
        </w:rPr>
        <w:t xml:space="preserve">» (Ярослав, </w:t>
      </w:r>
      <w:r w:rsidR="00D51D74" w:rsidRPr="004644EA">
        <w:rPr>
          <w:sz w:val="28"/>
          <w:szCs w:val="28"/>
        </w:rPr>
        <w:t>ф</w:t>
      </w:r>
      <w:r w:rsidRPr="004644EA">
        <w:rPr>
          <w:sz w:val="28"/>
          <w:szCs w:val="28"/>
        </w:rPr>
        <w:t xml:space="preserve">окус-группа </w:t>
      </w:r>
      <w:r w:rsidR="00F770B2">
        <w:rPr>
          <w:sz w:val="28"/>
          <w:szCs w:val="28"/>
        </w:rPr>
        <w:t>18-23</w:t>
      </w:r>
      <w:r w:rsidRPr="004644EA">
        <w:rPr>
          <w:sz w:val="28"/>
          <w:szCs w:val="28"/>
        </w:rPr>
        <w:t xml:space="preserve"> лет).</w:t>
      </w:r>
    </w:p>
    <w:p w:rsidR="00ED009D" w:rsidRPr="004644EA" w:rsidRDefault="00ED009D" w:rsidP="00CB51B3">
      <w:pPr>
        <w:pStyle w:val="ConsNormal"/>
        <w:spacing w:line="276" w:lineRule="auto"/>
        <w:ind w:firstLine="709"/>
        <w:jc w:val="both"/>
        <w:rPr>
          <w:rFonts w:ascii="Times New Roman" w:hAnsi="Times New Roman" w:cs="Times New Roman"/>
          <w:sz w:val="28"/>
          <w:szCs w:val="28"/>
        </w:rPr>
      </w:pPr>
    </w:p>
    <w:p w:rsidR="00ED009D" w:rsidRPr="004644EA" w:rsidRDefault="00385578" w:rsidP="00CB51B3">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Таким образом, среди городской молодежи существует социальный запрос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на развитие инфраструктуры патриотического воспитания</w:t>
      </w:r>
      <w:r w:rsidR="004C330D" w:rsidRPr="004644EA">
        <w:rPr>
          <w:rFonts w:ascii="Times New Roman" w:hAnsi="Times New Roman" w:cs="Times New Roman"/>
          <w:sz w:val="28"/>
          <w:szCs w:val="28"/>
        </w:rPr>
        <w:t xml:space="preserve"> в Сургуте</w:t>
      </w:r>
      <w:r w:rsidRPr="004644EA">
        <w:rPr>
          <w:rFonts w:ascii="Times New Roman" w:hAnsi="Times New Roman" w:cs="Times New Roman"/>
          <w:sz w:val="28"/>
          <w:szCs w:val="28"/>
        </w:rPr>
        <w:t>.</w:t>
      </w:r>
    </w:p>
    <w:p w:rsidR="00131E52" w:rsidRPr="004644EA" w:rsidRDefault="00131E52" w:rsidP="00CB51B3">
      <w:pPr>
        <w:pStyle w:val="Iauiue1"/>
        <w:spacing w:line="276" w:lineRule="auto"/>
        <w:ind w:firstLine="709"/>
        <w:jc w:val="both"/>
        <w:rPr>
          <w:b/>
          <w:sz w:val="28"/>
          <w:szCs w:val="28"/>
        </w:rPr>
      </w:pPr>
    </w:p>
    <w:p w:rsidR="00CC6D2F" w:rsidRPr="004644EA" w:rsidRDefault="00CC6D2F" w:rsidP="00CC6D2F">
      <w:pPr>
        <w:spacing w:after="200" w:line="276" w:lineRule="auto"/>
        <w:rPr>
          <w:b/>
          <w:sz w:val="28"/>
          <w:szCs w:val="28"/>
          <w:lang w:eastAsia="en-US"/>
        </w:rPr>
      </w:pPr>
      <w:r w:rsidRPr="004644EA">
        <w:rPr>
          <w:b/>
          <w:sz w:val="28"/>
          <w:szCs w:val="28"/>
        </w:rPr>
        <w:br w:type="page"/>
      </w:r>
    </w:p>
    <w:p w:rsidR="00CB51B3" w:rsidRPr="004644EA" w:rsidRDefault="00CB51B3" w:rsidP="00CB51B3">
      <w:pPr>
        <w:pStyle w:val="Iauiue1"/>
        <w:spacing w:line="276" w:lineRule="auto"/>
        <w:ind w:firstLine="709"/>
        <w:jc w:val="both"/>
        <w:rPr>
          <w:b/>
          <w:sz w:val="28"/>
          <w:szCs w:val="28"/>
        </w:rPr>
      </w:pPr>
      <w:r w:rsidRPr="004644EA">
        <w:rPr>
          <w:b/>
          <w:sz w:val="28"/>
          <w:szCs w:val="28"/>
        </w:rPr>
        <w:lastRenderedPageBreak/>
        <w:t xml:space="preserve">2.5. </w:t>
      </w:r>
      <w:r w:rsidR="00CC6D2F" w:rsidRPr="004644EA">
        <w:rPr>
          <w:b/>
          <w:sz w:val="28"/>
          <w:szCs w:val="28"/>
        </w:rPr>
        <w:t>Слабые места в работе органов власти, институтов гражданского общества, общественных организаций по патриотическому направлению</w:t>
      </w:r>
    </w:p>
    <w:p w:rsidR="00224BDA" w:rsidRPr="004644EA" w:rsidRDefault="00224BDA" w:rsidP="00CB51B3">
      <w:pPr>
        <w:pStyle w:val="ConsNormal"/>
        <w:spacing w:line="276" w:lineRule="auto"/>
        <w:ind w:firstLine="709"/>
        <w:jc w:val="both"/>
        <w:rPr>
          <w:rFonts w:ascii="Times New Roman" w:hAnsi="Times New Roman" w:cs="Times New Roman"/>
          <w:sz w:val="28"/>
          <w:szCs w:val="28"/>
        </w:rPr>
      </w:pPr>
    </w:p>
    <w:p w:rsidR="00CB51B3" w:rsidRPr="004644EA" w:rsidRDefault="00CB51B3" w:rsidP="00CB51B3">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В число исследовательских задач входило </w:t>
      </w:r>
      <w:r w:rsidR="00224BDA" w:rsidRPr="004644EA">
        <w:rPr>
          <w:rFonts w:ascii="Times New Roman" w:hAnsi="Times New Roman" w:cs="Times New Roman"/>
          <w:sz w:val="28"/>
          <w:szCs w:val="28"/>
        </w:rPr>
        <w:t xml:space="preserve">выявление </w:t>
      </w:r>
      <w:r w:rsidR="00CC6D2F" w:rsidRPr="004644EA">
        <w:rPr>
          <w:rFonts w:ascii="Times New Roman" w:hAnsi="Times New Roman" w:cs="Times New Roman"/>
          <w:sz w:val="28"/>
          <w:szCs w:val="28"/>
        </w:rPr>
        <w:t xml:space="preserve">слабых мест в работе органов власти, институтов гражданского общества, общественных организаций </w:t>
      </w:r>
      <w:r w:rsidR="004C330D" w:rsidRPr="004644EA">
        <w:rPr>
          <w:rFonts w:ascii="Times New Roman" w:hAnsi="Times New Roman" w:cs="Times New Roman"/>
          <w:sz w:val="28"/>
          <w:szCs w:val="28"/>
        </w:rPr>
        <w:br/>
      </w:r>
      <w:r w:rsidR="00CC6D2F" w:rsidRPr="004644EA">
        <w:rPr>
          <w:rFonts w:ascii="Times New Roman" w:hAnsi="Times New Roman" w:cs="Times New Roman"/>
          <w:sz w:val="28"/>
          <w:szCs w:val="28"/>
        </w:rPr>
        <w:t>по патриотическому направлению</w:t>
      </w:r>
      <w:r w:rsidRPr="004644EA">
        <w:rPr>
          <w:rFonts w:ascii="Times New Roman" w:hAnsi="Times New Roman" w:cs="Times New Roman"/>
          <w:sz w:val="28"/>
          <w:szCs w:val="28"/>
        </w:rPr>
        <w:t>.</w:t>
      </w:r>
    </w:p>
    <w:p w:rsidR="00CB51B3" w:rsidRPr="004644EA" w:rsidRDefault="00CB51B3" w:rsidP="00CB51B3">
      <w:pPr>
        <w:pStyle w:val="ConsNormal"/>
        <w:spacing w:line="276" w:lineRule="auto"/>
        <w:ind w:firstLine="709"/>
        <w:jc w:val="both"/>
        <w:rPr>
          <w:rFonts w:ascii="Times New Roman" w:hAnsi="Times New Roman" w:cs="Times New Roman"/>
          <w:sz w:val="28"/>
          <w:szCs w:val="28"/>
        </w:rPr>
      </w:pPr>
    </w:p>
    <w:p w:rsidR="00CB51B3" w:rsidRPr="0079435F" w:rsidRDefault="00CB51B3" w:rsidP="00CB51B3">
      <w:pPr>
        <w:pStyle w:val="ConsNormal"/>
        <w:spacing w:line="276" w:lineRule="auto"/>
        <w:ind w:firstLine="709"/>
        <w:jc w:val="both"/>
        <w:rPr>
          <w:rFonts w:ascii="Times New Roman" w:hAnsi="Times New Roman" w:cs="Times New Roman"/>
          <w:b/>
          <w:sz w:val="28"/>
          <w:szCs w:val="28"/>
        </w:rPr>
      </w:pPr>
      <w:r w:rsidRPr="0079435F">
        <w:rPr>
          <w:rFonts w:ascii="Times New Roman" w:hAnsi="Times New Roman" w:cs="Times New Roman"/>
          <w:b/>
          <w:sz w:val="28"/>
          <w:szCs w:val="28"/>
        </w:rPr>
        <w:t>2.5.1</w:t>
      </w:r>
      <w:r w:rsidR="00754A7C">
        <w:rPr>
          <w:rFonts w:ascii="Times New Roman" w:hAnsi="Times New Roman" w:cs="Times New Roman"/>
          <w:b/>
          <w:sz w:val="28"/>
          <w:szCs w:val="28"/>
        </w:rPr>
        <w:t>.</w:t>
      </w:r>
      <w:r w:rsidRPr="0079435F">
        <w:rPr>
          <w:rFonts w:ascii="Times New Roman" w:hAnsi="Times New Roman" w:cs="Times New Roman"/>
          <w:b/>
          <w:sz w:val="28"/>
          <w:szCs w:val="28"/>
        </w:rPr>
        <w:t xml:space="preserve"> Результаты </w:t>
      </w:r>
      <w:r w:rsidR="00224BDA" w:rsidRPr="0079435F">
        <w:rPr>
          <w:rFonts w:ascii="Times New Roman" w:hAnsi="Times New Roman" w:cs="Times New Roman"/>
          <w:b/>
          <w:sz w:val="28"/>
          <w:szCs w:val="28"/>
        </w:rPr>
        <w:t>массового опроса населения</w:t>
      </w:r>
    </w:p>
    <w:p w:rsidR="00224BDA" w:rsidRPr="004644EA" w:rsidRDefault="006474E5" w:rsidP="00224BDA">
      <w:pPr>
        <w:pStyle w:val="ConsNormal"/>
        <w:spacing w:line="276" w:lineRule="auto"/>
        <w:ind w:firstLine="709"/>
        <w:jc w:val="both"/>
        <w:rPr>
          <w:rFonts w:ascii="Times New Roman" w:hAnsi="Times New Roman" w:cs="Times New Roman"/>
          <w:sz w:val="28"/>
          <w:szCs w:val="28"/>
        </w:rPr>
      </w:pPr>
      <w:r w:rsidRPr="0079435F">
        <w:rPr>
          <w:rFonts w:ascii="Times New Roman" w:hAnsi="Times New Roman" w:cs="Times New Roman"/>
          <w:sz w:val="28"/>
          <w:szCs w:val="28"/>
        </w:rPr>
        <w:t>Наличие слабых мест в работе органов власти</w:t>
      </w:r>
      <w:r w:rsidR="00D51D74" w:rsidRPr="0079435F">
        <w:rPr>
          <w:rFonts w:ascii="Times New Roman" w:hAnsi="Times New Roman" w:cs="Times New Roman"/>
          <w:sz w:val="28"/>
          <w:szCs w:val="28"/>
        </w:rPr>
        <w:t>,</w:t>
      </w:r>
      <w:r w:rsidRPr="0079435F">
        <w:rPr>
          <w:rFonts w:ascii="Times New Roman" w:hAnsi="Times New Roman" w:cs="Times New Roman"/>
          <w:sz w:val="28"/>
          <w:szCs w:val="28"/>
        </w:rPr>
        <w:t xml:space="preserve"> институтов гражданского общества</w:t>
      </w:r>
      <w:r w:rsidR="00D51D74" w:rsidRPr="0079435F">
        <w:rPr>
          <w:rFonts w:ascii="Times New Roman" w:hAnsi="Times New Roman" w:cs="Times New Roman"/>
          <w:sz w:val="28"/>
          <w:szCs w:val="28"/>
        </w:rPr>
        <w:t>, общественных организаций</w:t>
      </w:r>
      <w:r w:rsidRPr="0079435F">
        <w:rPr>
          <w:rFonts w:ascii="Times New Roman" w:hAnsi="Times New Roman" w:cs="Times New Roman"/>
          <w:sz w:val="28"/>
          <w:szCs w:val="28"/>
        </w:rPr>
        <w:t xml:space="preserve"> по патриотическому направлению задекларировали только 28,2% опрошенных молодых людей (рис. </w:t>
      </w:r>
      <w:r w:rsidR="00B935AC" w:rsidRPr="0079435F">
        <w:rPr>
          <w:rFonts w:ascii="Times New Roman" w:hAnsi="Times New Roman" w:cs="Times New Roman"/>
          <w:sz w:val="28"/>
          <w:szCs w:val="28"/>
        </w:rPr>
        <w:t>8</w:t>
      </w:r>
      <w:r w:rsidRPr="0079435F">
        <w:rPr>
          <w:rFonts w:ascii="Times New Roman" w:hAnsi="Times New Roman" w:cs="Times New Roman"/>
          <w:sz w:val="28"/>
          <w:szCs w:val="28"/>
        </w:rPr>
        <w:t>)</w:t>
      </w:r>
      <w:r w:rsidR="00224BDA" w:rsidRPr="0079435F">
        <w:rPr>
          <w:rFonts w:ascii="Times New Roman" w:hAnsi="Times New Roman" w:cs="Times New Roman"/>
          <w:sz w:val="28"/>
          <w:szCs w:val="28"/>
        </w:rPr>
        <w:t>.</w:t>
      </w:r>
      <w:r w:rsidRPr="0079435F">
        <w:rPr>
          <w:rFonts w:ascii="Times New Roman" w:hAnsi="Times New Roman" w:cs="Times New Roman"/>
          <w:sz w:val="28"/>
          <w:szCs w:val="28"/>
        </w:rPr>
        <w:t xml:space="preserve"> В их числе преобладали граждане в возрасте </w:t>
      </w:r>
      <w:r w:rsidR="00F770B2" w:rsidRPr="0079435F">
        <w:rPr>
          <w:rFonts w:ascii="Times New Roman" w:hAnsi="Times New Roman" w:cs="Times New Roman"/>
          <w:sz w:val="28"/>
          <w:szCs w:val="28"/>
        </w:rPr>
        <w:t>24-35</w:t>
      </w:r>
      <w:r w:rsidRPr="0079435F">
        <w:rPr>
          <w:rFonts w:ascii="Times New Roman" w:hAnsi="Times New Roman" w:cs="Times New Roman"/>
          <w:sz w:val="28"/>
          <w:szCs w:val="28"/>
        </w:rPr>
        <w:t xml:space="preserve"> лет; лица со средним специальным </w:t>
      </w:r>
      <w:r w:rsidR="004C330D" w:rsidRPr="0079435F">
        <w:rPr>
          <w:rFonts w:ascii="Times New Roman" w:hAnsi="Times New Roman" w:cs="Times New Roman"/>
          <w:sz w:val="28"/>
          <w:szCs w:val="28"/>
        </w:rPr>
        <w:br/>
      </w:r>
      <w:r w:rsidRPr="0079435F">
        <w:rPr>
          <w:rFonts w:ascii="Times New Roman" w:hAnsi="Times New Roman" w:cs="Times New Roman"/>
          <w:sz w:val="28"/>
          <w:szCs w:val="28"/>
        </w:rPr>
        <w:t>и высшим образованием (таблицы в приложении 2).</w:t>
      </w:r>
    </w:p>
    <w:p w:rsidR="00B935AC" w:rsidRPr="004644EA" w:rsidRDefault="00B935AC" w:rsidP="00B935AC">
      <w:pPr>
        <w:jc w:val="center"/>
        <w:rPr>
          <w:lang w:val="en-US"/>
        </w:rPr>
      </w:pPr>
      <w:r w:rsidRPr="004644EA">
        <w:rPr>
          <w:noProof/>
        </w:rPr>
        <w:drawing>
          <wp:inline distT="0" distB="0" distL="0" distR="0">
            <wp:extent cx="6219825" cy="2419350"/>
            <wp:effectExtent l="0" t="0" r="0" b="0"/>
            <wp:docPr id="13"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46F57" w:rsidRPr="004644EA" w:rsidRDefault="00C648FF" w:rsidP="00C648FF">
      <w:pPr>
        <w:pStyle w:val="ConsNormal"/>
        <w:spacing w:line="276" w:lineRule="auto"/>
        <w:ind w:firstLine="0"/>
        <w:jc w:val="center"/>
        <w:rPr>
          <w:rFonts w:ascii="Times New Roman" w:hAnsi="Times New Roman" w:cs="Times New Roman"/>
          <w:sz w:val="24"/>
          <w:szCs w:val="24"/>
        </w:rPr>
      </w:pPr>
      <w:r w:rsidRPr="004644EA">
        <w:rPr>
          <w:rFonts w:ascii="Times New Roman" w:hAnsi="Times New Roman" w:cs="Times New Roman"/>
          <w:i/>
          <w:iCs/>
          <w:sz w:val="24"/>
          <w:szCs w:val="24"/>
        </w:rPr>
        <w:t>Рис.</w:t>
      </w:r>
      <w:r w:rsidR="00B935AC" w:rsidRPr="004644EA">
        <w:rPr>
          <w:rFonts w:ascii="Times New Roman" w:hAnsi="Times New Roman" w:cs="Times New Roman"/>
          <w:i/>
          <w:iCs/>
          <w:sz w:val="24"/>
          <w:szCs w:val="24"/>
        </w:rPr>
        <w:t>8</w:t>
      </w:r>
      <w:r w:rsidRPr="004644EA">
        <w:rPr>
          <w:rFonts w:ascii="Times New Roman" w:hAnsi="Times New Roman" w:cs="Times New Roman"/>
          <w:i/>
          <w:iCs/>
          <w:sz w:val="24"/>
          <w:szCs w:val="24"/>
        </w:rPr>
        <w:t>. «</w:t>
      </w:r>
      <w:r w:rsidR="00754A7C">
        <w:rPr>
          <w:rFonts w:ascii="Times New Roman" w:hAnsi="Times New Roman" w:cs="Times New Roman"/>
          <w:i/>
          <w:iCs/>
          <w:sz w:val="24"/>
          <w:szCs w:val="24"/>
        </w:rPr>
        <w:t xml:space="preserve">Как Вы считаете, есть ли </w:t>
      </w:r>
      <w:r w:rsidR="00B935AC" w:rsidRPr="004644EA">
        <w:rPr>
          <w:rFonts w:ascii="Times New Roman" w:hAnsi="Times New Roman" w:cs="Times New Roman"/>
          <w:i/>
          <w:iCs/>
          <w:sz w:val="24"/>
          <w:szCs w:val="24"/>
        </w:rPr>
        <w:t>слабые места в работе органов власти и институтов гражданского общества (общественных объединений) по патриотическому направлению</w:t>
      </w:r>
      <w:r w:rsidRPr="004644EA">
        <w:rPr>
          <w:rFonts w:ascii="Times New Roman" w:hAnsi="Times New Roman" w:cs="Times New Roman"/>
          <w:i/>
          <w:iCs/>
          <w:sz w:val="24"/>
          <w:szCs w:val="24"/>
        </w:rPr>
        <w:t>?», %</w:t>
      </w:r>
    </w:p>
    <w:p w:rsidR="00146F57" w:rsidRPr="004644EA" w:rsidRDefault="00146F57" w:rsidP="00F7554C">
      <w:pPr>
        <w:pStyle w:val="ConsNormal"/>
        <w:spacing w:line="276" w:lineRule="auto"/>
        <w:ind w:firstLine="709"/>
        <w:jc w:val="both"/>
        <w:rPr>
          <w:rFonts w:ascii="Times New Roman" w:hAnsi="Times New Roman" w:cs="Times New Roman"/>
          <w:sz w:val="28"/>
          <w:szCs w:val="28"/>
        </w:rPr>
      </w:pPr>
    </w:p>
    <w:p w:rsidR="00F7554C" w:rsidRPr="004644EA" w:rsidRDefault="006474E5" w:rsidP="00131E52">
      <w:pPr>
        <w:pStyle w:val="ConsNormal"/>
        <w:spacing w:line="276" w:lineRule="auto"/>
        <w:ind w:firstLine="709"/>
        <w:jc w:val="both"/>
        <w:rPr>
          <w:rFonts w:ascii="Times New Roman" w:hAnsi="Times New Roman" w:cs="Times New Roman"/>
          <w:sz w:val="28"/>
          <w:szCs w:val="28"/>
        </w:rPr>
      </w:pPr>
      <w:r w:rsidRPr="00FC2543">
        <w:rPr>
          <w:rFonts w:ascii="Times New Roman" w:hAnsi="Times New Roman" w:cs="Times New Roman"/>
          <w:sz w:val="28"/>
          <w:szCs w:val="28"/>
        </w:rPr>
        <w:t>Среди слабых мест</w:t>
      </w:r>
      <w:r w:rsidR="00EF692E" w:rsidRPr="00FC2543">
        <w:rPr>
          <w:rFonts w:ascii="Times New Roman" w:hAnsi="Times New Roman" w:cs="Times New Roman"/>
          <w:sz w:val="28"/>
          <w:szCs w:val="28"/>
        </w:rPr>
        <w:t xml:space="preserve"> в работе институтов гражданского общества</w:t>
      </w:r>
      <w:r w:rsidRPr="00FC2543">
        <w:rPr>
          <w:rFonts w:ascii="Times New Roman" w:hAnsi="Times New Roman" w:cs="Times New Roman"/>
          <w:sz w:val="28"/>
          <w:szCs w:val="28"/>
        </w:rPr>
        <w:t xml:space="preserve"> примерно </w:t>
      </w:r>
      <w:r w:rsidR="00FC2543" w:rsidRPr="00FC2543">
        <w:rPr>
          <w:rFonts w:ascii="Times New Roman" w:hAnsi="Times New Roman" w:cs="Times New Roman"/>
          <w:sz w:val="28"/>
          <w:szCs w:val="28"/>
        </w:rPr>
        <w:br/>
      </w:r>
      <w:r w:rsidRPr="00FC2543">
        <w:rPr>
          <w:rFonts w:ascii="Times New Roman" w:hAnsi="Times New Roman" w:cs="Times New Roman"/>
          <w:sz w:val="28"/>
          <w:szCs w:val="28"/>
        </w:rPr>
        <w:t xml:space="preserve">в равных долях указывались недостаточное информирование (40,7%) </w:t>
      </w:r>
      <w:r w:rsidR="00FC2543" w:rsidRPr="00FC2543">
        <w:rPr>
          <w:rFonts w:ascii="Times New Roman" w:hAnsi="Times New Roman" w:cs="Times New Roman"/>
          <w:sz w:val="28"/>
          <w:szCs w:val="28"/>
        </w:rPr>
        <w:br/>
      </w:r>
      <w:r w:rsidRPr="00FC2543">
        <w:rPr>
          <w:rFonts w:ascii="Times New Roman" w:hAnsi="Times New Roman" w:cs="Times New Roman"/>
          <w:sz w:val="28"/>
          <w:szCs w:val="28"/>
        </w:rPr>
        <w:t>и финансирование (</w:t>
      </w:r>
      <w:r w:rsidR="00FC2543" w:rsidRPr="00FC2543">
        <w:rPr>
          <w:rFonts w:ascii="Times New Roman" w:hAnsi="Times New Roman" w:cs="Times New Roman"/>
          <w:sz w:val="28"/>
          <w:szCs w:val="28"/>
        </w:rPr>
        <w:t>40,7</w:t>
      </w:r>
      <w:r w:rsidRPr="00FC2543">
        <w:rPr>
          <w:rFonts w:ascii="Times New Roman" w:hAnsi="Times New Roman" w:cs="Times New Roman"/>
          <w:sz w:val="28"/>
          <w:szCs w:val="28"/>
        </w:rPr>
        <w:t>%), отсутствие системной работы (39,8%), отсутствие истинной заинтересованности людей, занимающихся данным направлением деятельности (36,3%). Менее острыми выглядят проблемы, связанные со слабым пониманием принципов работы</w:t>
      </w:r>
      <w:r w:rsidR="00FC2543" w:rsidRPr="00FC2543">
        <w:rPr>
          <w:rFonts w:ascii="Times New Roman" w:hAnsi="Times New Roman" w:cs="Times New Roman"/>
          <w:sz w:val="28"/>
          <w:szCs w:val="28"/>
        </w:rPr>
        <w:t xml:space="preserve"> </w:t>
      </w:r>
      <w:r w:rsidRPr="00FC2543">
        <w:rPr>
          <w:rFonts w:ascii="Times New Roman" w:hAnsi="Times New Roman" w:cs="Times New Roman"/>
          <w:sz w:val="28"/>
          <w:szCs w:val="28"/>
        </w:rPr>
        <w:t xml:space="preserve">по гражданско-патриотическому направлению (32,7%) и </w:t>
      </w:r>
      <w:r w:rsidR="00FE3B08" w:rsidRPr="00FC2543">
        <w:rPr>
          <w:rFonts w:ascii="Times New Roman" w:hAnsi="Times New Roman" w:cs="Times New Roman"/>
          <w:sz w:val="28"/>
          <w:szCs w:val="28"/>
        </w:rPr>
        <w:t>направленностью</w:t>
      </w:r>
      <w:r w:rsidR="00FC2543" w:rsidRPr="00FC2543">
        <w:rPr>
          <w:rFonts w:ascii="Times New Roman" w:hAnsi="Times New Roman" w:cs="Times New Roman"/>
          <w:sz w:val="28"/>
          <w:szCs w:val="28"/>
        </w:rPr>
        <w:t xml:space="preserve"> </w:t>
      </w:r>
      <w:r w:rsidR="00FE3B08" w:rsidRPr="00FC2543">
        <w:rPr>
          <w:rFonts w:ascii="Times New Roman" w:hAnsi="Times New Roman" w:cs="Times New Roman"/>
          <w:sz w:val="28"/>
          <w:szCs w:val="28"/>
        </w:rPr>
        <w:t>на решение отдельно взятых задач</w:t>
      </w:r>
      <w:r w:rsidR="00572EF6" w:rsidRPr="00FC2543">
        <w:rPr>
          <w:rFonts w:ascii="Times New Roman" w:hAnsi="Times New Roman" w:cs="Times New Roman"/>
          <w:sz w:val="28"/>
          <w:szCs w:val="28"/>
        </w:rPr>
        <w:t xml:space="preserve"> </w:t>
      </w:r>
      <w:r w:rsidR="008E0268" w:rsidRPr="00FC2543">
        <w:rPr>
          <w:rFonts w:ascii="Times New Roman" w:hAnsi="Times New Roman" w:cs="Times New Roman"/>
          <w:sz w:val="28"/>
          <w:szCs w:val="28"/>
        </w:rPr>
        <w:t>(</w:t>
      </w:r>
      <w:r w:rsidR="00FC2543" w:rsidRPr="00FC2543">
        <w:rPr>
          <w:rFonts w:ascii="Times New Roman" w:hAnsi="Times New Roman" w:cs="Times New Roman"/>
          <w:sz w:val="28"/>
          <w:szCs w:val="28"/>
        </w:rPr>
        <w:t>26,5</w:t>
      </w:r>
      <w:r w:rsidR="00FE3B08" w:rsidRPr="00FC2543">
        <w:rPr>
          <w:rFonts w:ascii="Times New Roman" w:hAnsi="Times New Roman" w:cs="Times New Roman"/>
          <w:sz w:val="28"/>
          <w:szCs w:val="28"/>
        </w:rPr>
        <w:t xml:space="preserve">%; </w:t>
      </w:r>
      <w:r w:rsidR="00C648FF" w:rsidRPr="00FC2543">
        <w:rPr>
          <w:rFonts w:ascii="Times New Roman" w:hAnsi="Times New Roman" w:cs="Times New Roman"/>
          <w:sz w:val="28"/>
          <w:szCs w:val="28"/>
        </w:rPr>
        <w:t>рис.</w:t>
      </w:r>
      <w:r w:rsidR="008E0268" w:rsidRPr="00FC2543">
        <w:rPr>
          <w:rFonts w:ascii="Times New Roman" w:hAnsi="Times New Roman" w:cs="Times New Roman"/>
          <w:sz w:val="28"/>
          <w:szCs w:val="28"/>
        </w:rPr>
        <w:t xml:space="preserve"> </w:t>
      </w:r>
      <w:r w:rsidR="00B935AC" w:rsidRPr="00FC2543">
        <w:rPr>
          <w:rFonts w:ascii="Times New Roman" w:hAnsi="Times New Roman" w:cs="Times New Roman"/>
          <w:sz w:val="28"/>
          <w:szCs w:val="28"/>
        </w:rPr>
        <w:t>9</w:t>
      </w:r>
      <w:r w:rsidR="00EF692E" w:rsidRPr="00FC2543">
        <w:rPr>
          <w:rFonts w:ascii="Times New Roman" w:hAnsi="Times New Roman" w:cs="Times New Roman"/>
          <w:sz w:val="28"/>
          <w:szCs w:val="28"/>
        </w:rPr>
        <w:t>.1</w:t>
      </w:r>
      <w:r w:rsidR="008E0268" w:rsidRPr="00FC2543">
        <w:rPr>
          <w:rFonts w:ascii="Times New Roman" w:hAnsi="Times New Roman" w:cs="Times New Roman"/>
          <w:sz w:val="28"/>
          <w:szCs w:val="28"/>
        </w:rPr>
        <w:t>).</w:t>
      </w:r>
    </w:p>
    <w:p w:rsidR="00FC2543" w:rsidRDefault="00FC2543" w:rsidP="00B935AC">
      <w:pPr>
        <w:jc w:val="center"/>
      </w:pPr>
    </w:p>
    <w:p w:rsidR="00FC2543" w:rsidRDefault="00FC2543" w:rsidP="00FC2543">
      <w:pPr>
        <w:jc w:val="center"/>
        <w:rPr>
          <w:lang w:val="en-US"/>
        </w:rPr>
      </w:pPr>
      <w:r w:rsidRPr="00EE6AA3">
        <w:rPr>
          <w:noProof/>
        </w:rPr>
        <w:lastRenderedPageBreak/>
        <w:drawing>
          <wp:inline distT="0" distB="0" distL="0" distR="0">
            <wp:extent cx="5943600" cy="5591175"/>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648FF" w:rsidRPr="004644EA" w:rsidRDefault="00C648FF" w:rsidP="00C648FF">
      <w:pPr>
        <w:pStyle w:val="ConsNormal"/>
        <w:spacing w:line="276" w:lineRule="auto"/>
        <w:ind w:firstLine="0"/>
        <w:jc w:val="center"/>
        <w:rPr>
          <w:rFonts w:ascii="Times New Roman" w:hAnsi="Times New Roman" w:cs="Times New Roman"/>
          <w:sz w:val="24"/>
          <w:szCs w:val="24"/>
        </w:rPr>
      </w:pPr>
      <w:r w:rsidRPr="004644EA">
        <w:rPr>
          <w:rFonts w:ascii="Times New Roman" w:hAnsi="Times New Roman" w:cs="Times New Roman"/>
          <w:i/>
          <w:iCs/>
          <w:sz w:val="24"/>
          <w:szCs w:val="24"/>
        </w:rPr>
        <w:t>Рис.</w:t>
      </w:r>
      <w:r w:rsidR="00B935AC" w:rsidRPr="004644EA">
        <w:rPr>
          <w:rFonts w:ascii="Times New Roman" w:hAnsi="Times New Roman" w:cs="Times New Roman"/>
          <w:i/>
          <w:iCs/>
          <w:sz w:val="24"/>
          <w:szCs w:val="24"/>
        </w:rPr>
        <w:t>9</w:t>
      </w:r>
      <w:r w:rsidR="00EF692E">
        <w:rPr>
          <w:rFonts w:ascii="Times New Roman" w:hAnsi="Times New Roman" w:cs="Times New Roman"/>
          <w:i/>
          <w:iCs/>
          <w:sz w:val="24"/>
          <w:szCs w:val="24"/>
        </w:rPr>
        <w:t xml:space="preserve">.1. </w:t>
      </w:r>
      <w:r w:rsidRPr="004644EA">
        <w:rPr>
          <w:rFonts w:ascii="Times New Roman" w:hAnsi="Times New Roman" w:cs="Times New Roman"/>
          <w:i/>
          <w:iCs/>
          <w:sz w:val="24"/>
          <w:szCs w:val="24"/>
        </w:rPr>
        <w:t>«</w:t>
      </w:r>
      <w:r w:rsidR="00B935AC" w:rsidRPr="004644EA">
        <w:rPr>
          <w:rFonts w:ascii="Times New Roman" w:hAnsi="Times New Roman" w:cs="Times New Roman"/>
          <w:i/>
          <w:iCs/>
          <w:sz w:val="24"/>
          <w:szCs w:val="24"/>
        </w:rPr>
        <w:t>В чем они проявляются</w:t>
      </w:r>
      <w:r w:rsidR="00FE3B08" w:rsidRPr="004644EA">
        <w:rPr>
          <w:rFonts w:ascii="Times New Roman" w:hAnsi="Times New Roman" w:cs="Times New Roman"/>
          <w:i/>
          <w:iCs/>
          <w:sz w:val="24"/>
          <w:szCs w:val="24"/>
        </w:rPr>
        <w:t>?</w:t>
      </w:r>
      <w:r w:rsidRPr="004644EA">
        <w:rPr>
          <w:rFonts w:ascii="Times New Roman" w:hAnsi="Times New Roman" w:cs="Times New Roman"/>
          <w:i/>
          <w:iCs/>
          <w:sz w:val="24"/>
          <w:szCs w:val="24"/>
        </w:rPr>
        <w:t xml:space="preserve">», </w:t>
      </w:r>
      <w:r w:rsidR="00EF692E">
        <w:rPr>
          <w:rFonts w:ascii="Times New Roman" w:hAnsi="Times New Roman" w:cs="Times New Roman"/>
          <w:i/>
          <w:iCs/>
          <w:sz w:val="24"/>
          <w:szCs w:val="24"/>
        </w:rPr>
        <w:t>институты гражданского общества</w:t>
      </w:r>
      <w:r w:rsidR="00FC2543">
        <w:rPr>
          <w:rFonts w:ascii="Times New Roman" w:hAnsi="Times New Roman" w:cs="Times New Roman"/>
          <w:i/>
          <w:iCs/>
          <w:sz w:val="24"/>
          <w:szCs w:val="24"/>
        </w:rPr>
        <w:t xml:space="preserve">, </w:t>
      </w:r>
      <w:r w:rsidRPr="004644EA">
        <w:rPr>
          <w:rFonts w:ascii="Times New Roman" w:hAnsi="Times New Roman" w:cs="Times New Roman"/>
          <w:i/>
          <w:iCs/>
          <w:sz w:val="24"/>
          <w:szCs w:val="24"/>
        </w:rPr>
        <w:t>%</w:t>
      </w:r>
    </w:p>
    <w:p w:rsidR="00964641" w:rsidRDefault="00964641" w:rsidP="00224BDA">
      <w:pPr>
        <w:pStyle w:val="ConsNormal"/>
        <w:spacing w:line="276" w:lineRule="auto"/>
        <w:ind w:firstLine="709"/>
        <w:jc w:val="both"/>
        <w:rPr>
          <w:rFonts w:ascii="Times New Roman" w:hAnsi="Times New Roman" w:cs="Times New Roman"/>
          <w:sz w:val="28"/>
          <w:szCs w:val="28"/>
        </w:rPr>
      </w:pPr>
    </w:p>
    <w:p w:rsidR="00FC2543" w:rsidRPr="004644EA" w:rsidRDefault="00FC2543" w:rsidP="00964641">
      <w:pPr>
        <w:pStyle w:val="Con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Слабые места</w:t>
      </w:r>
      <w:r w:rsidRPr="00FC2543">
        <w:rPr>
          <w:rFonts w:ascii="Times New Roman" w:hAnsi="Times New Roman" w:cs="Times New Roman"/>
          <w:sz w:val="28"/>
          <w:szCs w:val="28"/>
        </w:rPr>
        <w:t xml:space="preserve"> в работе </w:t>
      </w:r>
      <w:r>
        <w:rPr>
          <w:rFonts w:ascii="Times New Roman" w:hAnsi="Times New Roman" w:cs="Times New Roman"/>
          <w:sz w:val="28"/>
          <w:szCs w:val="28"/>
        </w:rPr>
        <w:t xml:space="preserve">органов власти по патриотическому воспитанию были названы в той же последовательности и в той же пропорции, </w:t>
      </w:r>
      <w:r>
        <w:rPr>
          <w:rFonts w:ascii="Times New Roman" w:hAnsi="Times New Roman" w:cs="Times New Roman"/>
          <w:sz w:val="28"/>
          <w:szCs w:val="28"/>
        </w:rPr>
        <w:br/>
        <w:t xml:space="preserve">что и в отношении институтов гражданского общества. </w:t>
      </w:r>
      <w:r w:rsidR="00964641">
        <w:rPr>
          <w:rFonts w:ascii="Times New Roman" w:hAnsi="Times New Roman" w:cs="Times New Roman"/>
          <w:sz w:val="28"/>
          <w:szCs w:val="28"/>
        </w:rPr>
        <w:t>Однако</w:t>
      </w:r>
      <w:r>
        <w:rPr>
          <w:rFonts w:ascii="Times New Roman" w:hAnsi="Times New Roman" w:cs="Times New Roman"/>
          <w:sz w:val="28"/>
          <w:szCs w:val="28"/>
        </w:rPr>
        <w:t xml:space="preserve"> по всем параметрам недочеты в деятельности органов власти отмечались реже. Н</w:t>
      </w:r>
      <w:r w:rsidR="00964641">
        <w:rPr>
          <w:rFonts w:ascii="Times New Roman" w:hAnsi="Times New Roman" w:cs="Times New Roman"/>
          <w:sz w:val="28"/>
          <w:szCs w:val="28"/>
        </w:rPr>
        <w:t>а н</w:t>
      </w:r>
      <w:r w:rsidRPr="00FC2543">
        <w:rPr>
          <w:rFonts w:ascii="Times New Roman" w:hAnsi="Times New Roman" w:cs="Times New Roman"/>
          <w:sz w:val="28"/>
          <w:szCs w:val="28"/>
        </w:rPr>
        <w:t xml:space="preserve">едостаточное </w:t>
      </w:r>
      <w:r w:rsidR="0079435F">
        <w:rPr>
          <w:rFonts w:ascii="Times New Roman" w:hAnsi="Times New Roman" w:cs="Times New Roman"/>
          <w:sz w:val="28"/>
          <w:szCs w:val="28"/>
        </w:rPr>
        <w:t xml:space="preserve">финансирование указали большинство респондентов – 38,9%. </w:t>
      </w:r>
      <w:r w:rsidR="00A16ED5">
        <w:rPr>
          <w:rFonts w:ascii="Times New Roman" w:hAnsi="Times New Roman" w:cs="Times New Roman"/>
          <w:sz w:val="28"/>
          <w:szCs w:val="28"/>
        </w:rPr>
        <w:t>Н</w:t>
      </w:r>
      <w:r w:rsidR="0079435F">
        <w:rPr>
          <w:rFonts w:ascii="Times New Roman" w:hAnsi="Times New Roman" w:cs="Times New Roman"/>
          <w:sz w:val="28"/>
          <w:szCs w:val="28"/>
        </w:rPr>
        <w:t xml:space="preserve">едостаточное </w:t>
      </w:r>
      <w:r w:rsidR="0079435F" w:rsidRPr="00A16ED5">
        <w:rPr>
          <w:rFonts w:ascii="Times New Roman" w:hAnsi="Times New Roman" w:cs="Times New Roman"/>
          <w:sz w:val="28"/>
          <w:szCs w:val="28"/>
        </w:rPr>
        <w:t>информирование</w:t>
      </w:r>
      <w:r w:rsidR="00A16ED5" w:rsidRPr="00A16ED5">
        <w:rPr>
          <w:rFonts w:ascii="Times New Roman" w:hAnsi="Times New Roman" w:cs="Times New Roman"/>
          <w:sz w:val="28"/>
          <w:szCs w:val="28"/>
        </w:rPr>
        <w:t xml:space="preserve"> и отсутствие истинной заинтересованности людей, занимающихся данным направлением деятельности, </w:t>
      </w:r>
      <w:r w:rsidR="00A16ED5">
        <w:rPr>
          <w:rFonts w:ascii="Times New Roman" w:hAnsi="Times New Roman" w:cs="Times New Roman"/>
          <w:sz w:val="28"/>
          <w:szCs w:val="28"/>
        </w:rPr>
        <w:t xml:space="preserve">отметили </w:t>
      </w:r>
      <w:r w:rsidR="00A16ED5" w:rsidRPr="00A16ED5">
        <w:rPr>
          <w:rFonts w:ascii="Times New Roman" w:hAnsi="Times New Roman" w:cs="Times New Roman"/>
          <w:sz w:val="28"/>
          <w:szCs w:val="28"/>
        </w:rPr>
        <w:t>38,1%</w:t>
      </w:r>
      <w:r w:rsidR="00A16ED5">
        <w:rPr>
          <w:rFonts w:ascii="Times New Roman" w:hAnsi="Times New Roman" w:cs="Times New Roman"/>
          <w:sz w:val="28"/>
          <w:szCs w:val="28"/>
        </w:rPr>
        <w:t xml:space="preserve"> опрашиваемых</w:t>
      </w:r>
      <w:r w:rsidR="00A16ED5" w:rsidRPr="00A16ED5">
        <w:rPr>
          <w:rFonts w:ascii="Times New Roman" w:hAnsi="Times New Roman" w:cs="Times New Roman"/>
          <w:sz w:val="28"/>
          <w:szCs w:val="28"/>
        </w:rPr>
        <w:t>,</w:t>
      </w:r>
      <w:r w:rsidR="00A16ED5">
        <w:rPr>
          <w:rFonts w:ascii="Times New Roman" w:hAnsi="Times New Roman" w:cs="Times New Roman"/>
          <w:sz w:val="28"/>
          <w:szCs w:val="28"/>
        </w:rPr>
        <w:t xml:space="preserve"> а на отсутствие системной работы указали 37,2% представителей молодежи </w:t>
      </w:r>
      <w:r w:rsidR="00964641">
        <w:rPr>
          <w:rFonts w:ascii="Times New Roman" w:hAnsi="Times New Roman" w:cs="Times New Roman"/>
          <w:sz w:val="28"/>
          <w:szCs w:val="28"/>
        </w:rPr>
        <w:t>(</w:t>
      </w:r>
      <w:r w:rsidRPr="00FC2543">
        <w:rPr>
          <w:rFonts w:ascii="Times New Roman" w:hAnsi="Times New Roman" w:cs="Times New Roman"/>
          <w:sz w:val="28"/>
          <w:szCs w:val="28"/>
        </w:rPr>
        <w:t>рис. 9.</w:t>
      </w:r>
      <w:r w:rsidR="00964641">
        <w:rPr>
          <w:rFonts w:ascii="Times New Roman" w:hAnsi="Times New Roman" w:cs="Times New Roman"/>
          <w:sz w:val="28"/>
          <w:szCs w:val="28"/>
        </w:rPr>
        <w:t>2</w:t>
      </w:r>
      <w:r w:rsidRPr="00FC2543">
        <w:rPr>
          <w:rFonts w:ascii="Times New Roman" w:hAnsi="Times New Roman" w:cs="Times New Roman"/>
          <w:sz w:val="28"/>
          <w:szCs w:val="28"/>
        </w:rPr>
        <w:t>).</w:t>
      </w:r>
    </w:p>
    <w:p w:rsidR="00964641" w:rsidRDefault="00964641" w:rsidP="00964641">
      <w:pPr>
        <w:pStyle w:val="ConsNormal"/>
        <w:spacing w:line="276" w:lineRule="auto"/>
        <w:ind w:firstLine="709"/>
        <w:jc w:val="both"/>
        <w:rPr>
          <w:rFonts w:ascii="Times New Roman" w:hAnsi="Times New Roman" w:cs="Times New Roman"/>
          <w:sz w:val="28"/>
          <w:szCs w:val="28"/>
        </w:rPr>
      </w:pPr>
    </w:p>
    <w:p w:rsidR="00964641" w:rsidRDefault="0079435F" w:rsidP="0079435F">
      <w:pPr>
        <w:rPr>
          <w:lang w:val="en-US"/>
        </w:rPr>
      </w:pPr>
      <w:r>
        <w:rPr>
          <w:noProof/>
        </w:rPr>
        <w:lastRenderedPageBreak/>
        <w:drawing>
          <wp:inline distT="0" distB="0" distL="0" distR="0" wp14:anchorId="739DDE20" wp14:editId="09A1AF26">
            <wp:extent cx="6286500" cy="44767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64641" w:rsidRPr="004644EA" w:rsidRDefault="00964641" w:rsidP="00964641">
      <w:pPr>
        <w:pStyle w:val="ConsNormal"/>
        <w:spacing w:line="276" w:lineRule="auto"/>
        <w:ind w:firstLine="0"/>
        <w:jc w:val="center"/>
        <w:rPr>
          <w:rFonts w:ascii="Times New Roman" w:hAnsi="Times New Roman" w:cs="Times New Roman"/>
          <w:sz w:val="24"/>
          <w:szCs w:val="24"/>
        </w:rPr>
      </w:pPr>
      <w:r w:rsidRPr="004644EA">
        <w:rPr>
          <w:rFonts w:ascii="Times New Roman" w:hAnsi="Times New Roman" w:cs="Times New Roman"/>
          <w:i/>
          <w:iCs/>
          <w:sz w:val="24"/>
          <w:szCs w:val="24"/>
        </w:rPr>
        <w:t>Рис.9</w:t>
      </w:r>
      <w:r>
        <w:rPr>
          <w:rFonts w:ascii="Times New Roman" w:hAnsi="Times New Roman" w:cs="Times New Roman"/>
          <w:i/>
          <w:iCs/>
          <w:sz w:val="24"/>
          <w:szCs w:val="24"/>
        </w:rPr>
        <w:t xml:space="preserve">.2. </w:t>
      </w:r>
      <w:r w:rsidRPr="004644EA">
        <w:rPr>
          <w:rFonts w:ascii="Times New Roman" w:hAnsi="Times New Roman" w:cs="Times New Roman"/>
          <w:i/>
          <w:iCs/>
          <w:sz w:val="24"/>
          <w:szCs w:val="24"/>
        </w:rPr>
        <w:t xml:space="preserve">«В чем они проявляются?», </w:t>
      </w:r>
      <w:r>
        <w:rPr>
          <w:rFonts w:ascii="Times New Roman" w:hAnsi="Times New Roman" w:cs="Times New Roman"/>
          <w:i/>
          <w:iCs/>
          <w:sz w:val="24"/>
          <w:szCs w:val="24"/>
        </w:rPr>
        <w:t xml:space="preserve">органы власти, </w:t>
      </w:r>
      <w:r w:rsidRPr="004644EA">
        <w:rPr>
          <w:rFonts w:ascii="Times New Roman" w:hAnsi="Times New Roman" w:cs="Times New Roman"/>
          <w:i/>
          <w:iCs/>
          <w:sz w:val="24"/>
          <w:szCs w:val="24"/>
        </w:rPr>
        <w:t>%</w:t>
      </w:r>
    </w:p>
    <w:p w:rsidR="00FC2543" w:rsidRPr="004644EA" w:rsidRDefault="00FC2543" w:rsidP="00224BDA">
      <w:pPr>
        <w:pStyle w:val="ConsNormal"/>
        <w:spacing w:line="276" w:lineRule="auto"/>
        <w:ind w:firstLine="709"/>
        <w:jc w:val="both"/>
        <w:rPr>
          <w:rFonts w:ascii="Times New Roman" w:hAnsi="Times New Roman" w:cs="Times New Roman"/>
          <w:sz w:val="28"/>
          <w:szCs w:val="28"/>
        </w:rPr>
      </w:pPr>
    </w:p>
    <w:p w:rsidR="00224BDA" w:rsidRPr="004644EA" w:rsidRDefault="00224BDA" w:rsidP="00224BDA">
      <w:pPr>
        <w:pStyle w:val="ConsNormal"/>
        <w:spacing w:line="276" w:lineRule="auto"/>
        <w:ind w:firstLine="709"/>
        <w:jc w:val="both"/>
        <w:rPr>
          <w:rFonts w:ascii="Times New Roman" w:hAnsi="Times New Roman" w:cs="Times New Roman"/>
          <w:b/>
          <w:sz w:val="28"/>
          <w:szCs w:val="28"/>
        </w:rPr>
      </w:pPr>
      <w:r w:rsidRPr="004644EA">
        <w:rPr>
          <w:rFonts w:ascii="Times New Roman" w:hAnsi="Times New Roman" w:cs="Times New Roman"/>
          <w:b/>
          <w:sz w:val="28"/>
          <w:szCs w:val="28"/>
        </w:rPr>
        <w:t>2.</w:t>
      </w:r>
      <w:r w:rsidR="00A17B83" w:rsidRPr="004644EA">
        <w:rPr>
          <w:rFonts w:ascii="Times New Roman" w:hAnsi="Times New Roman" w:cs="Times New Roman"/>
          <w:b/>
          <w:sz w:val="28"/>
          <w:szCs w:val="28"/>
        </w:rPr>
        <w:t>5</w:t>
      </w:r>
      <w:r w:rsidRPr="004644EA">
        <w:rPr>
          <w:rFonts w:ascii="Times New Roman" w:hAnsi="Times New Roman" w:cs="Times New Roman"/>
          <w:b/>
          <w:sz w:val="28"/>
          <w:szCs w:val="28"/>
        </w:rPr>
        <w:t>.2</w:t>
      </w:r>
      <w:r w:rsidR="00754A7C">
        <w:rPr>
          <w:rFonts w:ascii="Times New Roman" w:hAnsi="Times New Roman" w:cs="Times New Roman"/>
          <w:b/>
          <w:sz w:val="28"/>
          <w:szCs w:val="28"/>
        </w:rPr>
        <w:t>.</w:t>
      </w:r>
      <w:r w:rsidRPr="004644EA">
        <w:rPr>
          <w:rFonts w:ascii="Times New Roman" w:hAnsi="Times New Roman" w:cs="Times New Roman"/>
          <w:b/>
          <w:sz w:val="28"/>
          <w:szCs w:val="28"/>
        </w:rPr>
        <w:t xml:space="preserve"> Результаты фокус-групп</w:t>
      </w:r>
    </w:p>
    <w:p w:rsidR="008E0268" w:rsidRPr="004644EA" w:rsidRDefault="00D51D74" w:rsidP="00224BDA">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В ходе фокус-групповых дискуссий был обозначен ряд слабых мест </w:t>
      </w:r>
      <w:r w:rsidR="008B1EBB" w:rsidRPr="004644EA">
        <w:rPr>
          <w:rFonts w:ascii="Times New Roman" w:hAnsi="Times New Roman" w:cs="Times New Roman"/>
          <w:sz w:val="28"/>
          <w:szCs w:val="28"/>
        </w:rPr>
        <w:br/>
      </w:r>
      <w:r w:rsidRPr="004644EA">
        <w:rPr>
          <w:rFonts w:ascii="Times New Roman" w:hAnsi="Times New Roman" w:cs="Times New Roman"/>
          <w:sz w:val="28"/>
          <w:szCs w:val="28"/>
        </w:rPr>
        <w:t xml:space="preserve">в </w:t>
      </w:r>
      <w:r w:rsidR="008B1EBB" w:rsidRPr="004644EA">
        <w:rPr>
          <w:rFonts w:ascii="Times New Roman" w:hAnsi="Times New Roman" w:cs="Times New Roman"/>
          <w:sz w:val="28"/>
          <w:szCs w:val="28"/>
        </w:rPr>
        <w:t xml:space="preserve">деятельности </w:t>
      </w:r>
      <w:r w:rsidRPr="004644EA">
        <w:rPr>
          <w:rFonts w:ascii="Times New Roman" w:hAnsi="Times New Roman" w:cs="Times New Roman"/>
          <w:sz w:val="28"/>
          <w:szCs w:val="28"/>
        </w:rPr>
        <w:t>различных субъектов патриотического воспитания:</w:t>
      </w:r>
    </w:p>
    <w:p w:rsidR="00D51D74" w:rsidRPr="004644EA" w:rsidRDefault="008B1EBB" w:rsidP="00792BF4">
      <w:pPr>
        <w:pStyle w:val="ConsNormal"/>
        <w:numPr>
          <w:ilvl w:val="0"/>
          <w:numId w:val="18"/>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Использование устаревших форматов при работе с детьми и молодежью. </w:t>
      </w:r>
      <w:r w:rsidRPr="004644EA">
        <w:rPr>
          <w:rFonts w:ascii="Times New Roman" w:hAnsi="Times New Roman" w:cs="Times New Roman"/>
          <w:sz w:val="28"/>
          <w:szCs w:val="28"/>
        </w:rPr>
        <w:br/>
      </w:r>
      <w:r w:rsidRPr="004644EA">
        <w:rPr>
          <w:rFonts w:ascii="Times New Roman" w:hAnsi="Times New Roman" w:cs="Times New Roman"/>
          <w:i/>
          <w:sz w:val="28"/>
          <w:szCs w:val="28"/>
        </w:rPr>
        <w:t xml:space="preserve">«У детей сейчас немного другое мышление, они чуть по-другому мыслят, </w:t>
      </w:r>
      <w:r w:rsidRPr="004644EA">
        <w:rPr>
          <w:rFonts w:ascii="Times New Roman" w:hAnsi="Times New Roman" w:cs="Times New Roman"/>
          <w:i/>
          <w:sz w:val="28"/>
          <w:szCs w:val="28"/>
        </w:rPr>
        <w:br/>
        <w:t>и приходится под них подстраиваться, а многие не готовы подстраиваться»</w:t>
      </w:r>
      <w:r w:rsidRPr="004644EA">
        <w:rPr>
          <w:rFonts w:ascii="Times New Roman" w:hAnsi="Times New Roman" w:cs="Times New Roman"/>
          <w:sz w:val="28"/>
          <w:szCs w:val="28"/>
        </w:rPr>
        <w:t xml:space="preserve"> (Алина,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 </w:t>
      </w:r>
    </w:p>
    <w:p w:rsidR="00792BF4" w:rsidRPr="004644EA" w:rsidRDefault="008B1EBB" w:rsidP="00792BF4">
      <w:pPr>
        <w:pStyle w:val="ConsNormal"/>
        <w:numPr>
          <w:ilvl w:val="0"/>
          <w:numId w:val="18"/>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Отсутствие у некоторых общественных организаций патриотической направленности должного уровня компетентности и профессионализма. </w:t>
      </w:r>
      <w:r w:rsidRPr="004644EA">
        <w:rPr>
          <w:rFonts w:ascii="Times New Roman" w:hAnsi="Times New Roman" w:cs="Times New Roman"/>
          <w:i/>
          <w:sz w:val="28"/>
          <w:szCs w:val="28"/>
        </w:rPr>
        <w:t>«Общественные организации не всегда обладают теми навыками, компетенциями и</w:t>
      </w:r>
      <w:r w:rsidR="0092763F">
        <w:rPr>
          <w:rFonts w:ascii="Times New Roman" w:hAnsi="Times New Roman" w:cs="Times New Roman"/>
          <w:i/>
          <w:sz w:val="28"/>
          <w:szCs w:val="28"/>
        </w:rPr>
        <w:t> </w:t>
      </w:r>
      <w:r w:rsidRPr="004644EA">
        <w:rPr>
          <w:rFonts w:ascii="Times New Roman" w:hAnsi="Times New Roman" w:cs="Times New Roman"/>
          <w:i/>
          <w:sz w:val="28"/>
          <w:szCs w:val="28"/>
        </w:rPr>
        <w:t>знаниями, чтобы работать в патриотическом пространстве. Сейчас с таким бумом появления некоммерческих организаций в плане патриотизма хотелось бы, чтобы был контроль &lt;…&gt; и оставляли только тех, кто приносит пользу»</w:t>
      </w:r>
      <w:r w:rsidRPr="004644EA">
        <w:rPr>
          <w:rFonts w:ascii="Times New Roman" w:hAnsi="Times New Roman" w:cs="Times New Roman"/>
          <w:sz w:val="28"/>
          <w:szCs w:val="28"/>
        </w:rPr>
        <w:t xml:space="preserve"> (Дмитрий, фокус-группа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w:t>
      </w:r>
    </w:p>
    <w:p w:rsidR="008B1EBB" w:rsidRPr="004644EA" w:rsidRDefault="008B1EBB" w:rsidP="00792BF4">
      <w:pPr>
        <w:pStyle w:val="ConsNormal"/>
        <w:numPr>
          <w:ilvl w:val="0"/>
          <w:numId w:val="18"/>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Формализм при проведении патриотических акций, погоня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 xml:space="preserve">за количественными показателями. </w:t>
      </w:r>
      <w:r w:rsidRPr="004644EA">
        <w:rPr>
          <w:rFonts w:ascii="Times New Roman" w:hAnsi="Times New Roman" w:cs="Times New Roman"/>
          <w:i/>
          <w:sz w:val="28"/>
          <w:szCs w:val="28"/>
        </w:rPr>
        <w:t>«Ориентация не на качество, а на количество. Важно</w:t>
      </w:r>
      <w:r w:rsidR="00964641">
        <w:rPr>
          <w:rFonts w:ascii="Times New Roman" w:hAnsi="Times New Roman" w:cs="Times New Roman"/>
          <w:i/>
          <w:sz w:val="28"/>
          <w:szCs w:val="28"/>
        </w:rPr>
        <w:t>,</w:t>
      </w:r>
      <w:r w:rsidRPr="004644EA">
        <w:rPr>
          <w:rFonts w:ascii="Times New Roman" w:hAnsi="Times New Roman" w:cs="Times New Roman"/>
          <w:i/>
          <w:sz w:val="28"/>
          <w:szCs w:val="28"/>
        </w:rPr>
        <w:t xml:space="preserve"> сколько будет людей, важны фотографии, сколько будет заявок</w:t>
      </w:r>
      <w:r w:rsidR="00964641">
        <w:rPr>
          <w:rFonts w:ascii="Times New Roman" w:hAnsi="Times New Roman" w:cs="Times New Roman"/>
          <w:i/>
          <w:sz w:val="28"/>
          <w:szCs w:val="28"/>
        </w:rPr>
        <w:t>,</w:t>
      </w:r>
      <w:r w:rsidRPr="004644EA">
        <w:rPr>
          <w:rFonts w:ascii="Times New Roman" w:hAnsi="Times New Roman" w:cs="Times New Roman"/>
          <w:i/>
          <w:sz w:val="28"/>
          <w:szCs w:val="28"/>
        </w:rPr>
        <w:t xml:space="preserve"> </w:t>
      </w:r>
      <w:r w:rsidR="004C330D" w:rsidRPr="004644EA">
        <w:rPr>
          <w:rFonts w:ascii="Times New Roman" w:hAnsi="Times New Roman" w:cs="Times New Roman"/>
          <w:i/>
          <w:sz w:val="28"/>
          <w:szCs w:val="28"/>
        </w:rPr>
        <w:br/>
      </w:r>
      <w:r w:rsidRPr="004644EA">
        <w:rPr>
          <w:rFonts w:ascii="Times New Roman" w:hAnsi="Times New Roman" w:cs="Times New Roman"/>
          <w:i/>
          <w:sz w:val="28"/>
          <w:szCs w:val="28"/>
        </w:rPr>
        <w:t xml:space="preserve">и из-за этого страдает качество, потому что важнее бумажки становятся, </w:t>
      </w:r>
      <w:r w:rsidR="004C330D" w:rsidRPr="004644EA">
        <w:rPr>
          <w:rFonts w:ascii="Times New Roman" w:hAnsi="Times New Roman" w:cs="Times New Roman"/>
          <w:i/>
          <w:sz w:val="28"/>
          <w:szCs w:val="28"/>
        </w:rPr>
        <w:br/>
      </w:r>
      <w:r w:rsidRPr="004644EA">
        <w:rPr>
          <w:rFonts w:ascii="Times New Roman" w:hAnsi="Times New Roman" w:cs="Times New Roman"/>
          <w:i/>
          <w:sz w:val="28"/>
          <w:szCs w:val="28"/>
        </w:rPr>
        <w:lastRenderedPageBreak/>
        <w:t>чем получение результата. Идет ориентация – лишь бы сдать отчетность»</w:t>
      </w:r>
      <w:r w:rsidRPr="004644EA">
        <w:rPr>
          <w:rFonts w:ascii="Times New Roman" w:hAnsi="Times New Roman" w:cs="Times New Roman"/>
          <w:sz w:val="28"/>
          <w:szCs w:val="28"/>
        </w:rPr>
        <w:t xml:space="preserve"> </w:t>
      </w:r>
      <w:r w:rsidR="0049099F" w:rsidRPr="004644EA">
        <w:rPr>
          <w:rFonts w:ascii="Times New Roman" w:hAnsi="Times New Roman" w:cs="Times New Roman"/>
          <w:sz w:val="28"/>
          <w:szCs w:val="28"/>
        </w:rPr>
        <w:t xml:space="preserve">(Маргарита, фокус-группа </w:t>
      </w:r>
      <w:r w:rsidR="00F770B2">
        <w:rPr>
          <w:rFonts w:ascii="Times New Roman" w:hAnsi="Times New Roman" w:cs="Times New Roman"/>
          <w:sz w:val="28"/>
          <w:szCs w:val="28"/>
        </w:rPr>
        <w:t>18-23</w:t>
      </w:r>
      <w:r w:rsidR="0049099F" w:rsidRPr="004644EA">
        <w:rPr>
          <w:rFonts w:ascii="Times New Roman" w:hAnsi="Times New Roman" w:cs="Times New Roman"/>
          <w:sz w:val="28"/>
          <w:szCs w:val="28"/>
        </w:rPr>
        <w:t xml:space="preserve"> лет).</w:t>
      </w:r>
      <w:r w:rsidR="00461F79" w:rsidRPr="004644EA">
        <w:rPr>
          <w:rFonts w:ascii="Times New Roman" w:hAnsi="Times New Roman" w:cs="Times New Roman"/>
          <w:sz w:val="28"/>
          <w:szCs w:val="28"/>
        </w:rPr>
        <w:t xml:space="preserve"> </w:t>
      </w:r>
      <w:r w:rsidR="00461F79" w:rsidRPr="004644EA">
        <w:rPr>
          <w:rFonts w:ascii="Times New Roman" w:hAnsi="Times New Roman" w:cs="Times New Roman"/>
          <w:i/>
          <w:sz w:val="28"/>
          <w:szCs w:val="28"/>
        </w:rPr>
        <w:t>«</w:t>
      </w:r>
      <w:r w:rsidR="00461F79" w:rsidRPr="004644EA">
        <w:rPr>
          <w:rFonts w:ascii="Times New Roman" w:hAnsi="Times New Roman"/>
          <w:i/>
          <w:sz w:val="28"/>
          <w:szCs w:val="28"/>
        </w:rPr>
        <w:t xml:space="preserve">Я понимаю, что когда планируются </w:t>
      </w:r>
      <w:r w:rsidR="004C330D" w:rsidRPr="004644EA">
        <w:rPr>
          <w:rFonts w:ascii="Times New Roman" w:hAnsi="Times New Roman"/>
          <w:i/>
          <w:sz w:val="28"/>
          <w:szCs w:val="28"/>
        </w:rPr>
        <w:br/>
      </w:r>
      <w:r w:rsidR="00461F79" w:rsidRPr="004644EA">
        <w:rPr>
          <w:rFonts w:ascii="Times New Roman" w:hAnsi="Times New Roman"/>
          <w:i/>
          <w:sz w:val="28"/>
          <w:szCs w:val="28"/>
        </w:rPr>
        <w:t xml:space="preserve">в </w:t>
      </w:r>
      <w:r w:rsidR="00A16ED5">
        <w:rPr>
          <w:rFonts w:ascii="Times New Roman" w:hAnsi="Times New Roman"/>
          <w:i/>
          <w:sz w:val="28"/>
          <w:szCs w:val="28"/>
        </w:rPr>
        <w:t>А</w:t>
      </w:r>
      <w:r w:rsidR="00461F79" w:rsidRPr="004644EA">
        <w:rPr>
          <w:rFonts w:ascii="Times New Roman" w:hAnsi="Times New Roman"/>
          <w:i/>
          <w:sz w:val="28"/>
          <w:szCs w:val="28"/>
        </w:rPr>
        <w:t>дминистрации какие-то планы работ, какая-то есть структура, что нужно определенное количество мероприятий сделать</w:t>
      </w:r>
      <w:r w:rsidR="00754A7C">
        <w:rPr>
          <w:rFonts w:ascii="Times New Roman" w:hAnsi="Times New Roman"/>
          <w:i/>
          <w:sz w:val="28"/>
          <w:szCs w:val="28"/>
        </w:rPr>
        <w:t>,</w:t>
      </w:r>
      <w:r w:rsidR="00461F79" w:rsidRPr="004644EA">
        <w:rPr>
          <w:rFonts w:ascii="Times New Roman" w:hAnsi="Times New Roman"/>
          <w:i/>
          <w:sz w:val="28"/>
          <w:szCs w:val="28"/>
        </w:rPr>
        <w:t xml:space="preserve"> и поэтому это бывает иногда сухо и не так интересно»</w:t>
      </w:r>
      <w:r w:rsidR="00461F79" w:rsidRPr="004644EA">
        <w:rPr>
          <w:rFonts w:ascii="Times New Roman" w:hAnsi="Times New Roman"/>
          <w:sz w:val="28"/>
          <w:szCs w:val="28"/>
        </w:rPr>
        <w:t xml:space="preserve"> (Мария, фокус-группа </w:t>
      </w:r>
      <w:r w:rsidR="00F770B2">
        <w:rPr>
          <w:rFonts w:ascii="Times New Roman" w:hAnsi="Times New Roman"/>
          <w:sz w:val="28"/>
          <w:szCs w:val="28"/>
        </w:rPr>
        <w:t>24-35</w:t>
      </w:r>
      <w:r w:rsidR="00461F79" w:rsidRPr="004644EA">
        <w:rPr>
          <w:rFonts w:ascii="Times New Roman" w:hAnsi="Times New Roman"/>
          <w:sz w:val="28"/>
          <w:szCs w:val="28"/>
        </w:rPr>
        <w:t xml:space="preserve"> лет).</w:t>
      </w:r>
    </w:p>
    <w:p w:rsidR="00792BF4" w:rsidRPr="004644EA" w:rsidRDefault="00792BF4" w:rsidP="00792BF4">
      <w:pPr>
        <w:pStyle w:val="ConsNormal"/>
        <w:numPr>
          <w:ilvl w:val="0"/>
          <w:numId w:val="18"/>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Недостаточный учет местной специфики. </w:t>
      </w:r>
      <w:r w:rsidRPr="004644EA">
        <w:rPr>
          <w:rFonts w:ascii="Times New Roman" w:hAnsi="Times New Roman" w:cs="Times New Roman"/>
          <w:i/>
          <w:sz w:val="28"/>
          <w:szCs w:val="28"/>
        </w:rPr>
        <w:t>«</w:t>
      </w:r>
      <w:r w:rsidRPr="004644EA">
        <w:rPr>
          <w:rFonts w:ascii="Times New Roman" w:hAnsi="Times New Roman"/>
          <w:i/>
          <w:sz w:val="28"/>
          <w:szCs w:val="28"/>
        </w:rPr>
        <w:t>Перенятие опыта других регионов или просто копирование, заимствование, но не проводится того, что было бы</w:t>
      </w:r>
      <w:r w:rsidR="0092763F">
        <w:rPr>
          <w:rFonts w:ascii="Times New Roman" w:hAnsi="Times New Roman"/>
          <w:i/>
          <w:sz w:val="28"/>
          <w:szCs w:val="28"/>
        </w:rPr>
        <w:t> </w:t>
      </w:r>
      <w:r w:rsidRPr="004644EA">
        <w:rPr>
          <w:rFonts w:ascii="Times New Roman" w:hAnsi="Times New Roman"/>
          <w:i/>
          <w:sz w:val="28"/>
          <w:szCs w:val="28"/>
        </w:rPr>
        <w:t>интересно конкретно для аудитории Сургута</w:t>
      </w:r>
      <w:r w:rsidR="00461F79" w:rsidRPr="004644EA">
        <w:rPr>
          <w:rFonts w:ascii="Times New Roman" w:hAnsi="Times New Roman"/>
          <w:i/>
          <w:sz w:val="28"/>
          <w:szCs w:val="28"/>
        </w:rPr>
        <w:t>»</w:t>
      </w:r>
      <w:r w:rsidR="00461F79" w:rsidRPr="004644EA">
        <w:rPr>
          <w:rFonts w:ascii="Times New Roman" w:hAnsi="Times New Roman"/>
          <w:sz w:val="28"/>
          <w:szCs w:val="28"/>
        </w:rPr>
        <w:t xml:space="preserve"> (Владислав, фокус-группа </w:t>
      </w:r>
      <w:r w:rsidR="00F770B2">
        <w:rPr>
          <w:rFonts w:ascii="Times New Roman" w:hAnsi="Times New Roman"/>
          <w:sz w:val="28"/>
          <w:szCs w:val="28"/>
        </w:rPr>
        <w:t>24-35</w:t>
      </w:r>
      <w:r w:rsidR="00461F79" w:rsidRPr="004644EA">
        <w:rPr>
          <w:rFonts w:ascii="Times New Roman" w:hAnsi="Times New Roman"/>
          <w:sz w:val="28"/>
          <w:szCs w:val="28"/>
        </w:rPr>
        <w:t xml:space="preserve"> лет).</w:t>
      </w:r>
    </w:p>
    <w:p w:rsidR="00224BDA" w:rsidRPr="004644EA" w:rsidRDefault="00224BDA" w:rsidP="00224BDA">
      <w:pPr>
        <w:pStyle w:val="ConsNormal"/>
        <w:spacing w:line="276" w:lineRule="auto"/>
        <w:ind w:firstLine="709"/>
        <w:jc w:val="both"/>
        <w:rPr>
          <w:rFonts w:ascii="Times New Roman" w:hAnsi="Times New Roman" w:cs="Times New Roman"/>
          <w:sz w:val="28"/>
          <w:szCs w:val="28"/>
        </w:rPr>
      </w:pPr>
    </w:p>
    <w:p w:rsidR="00224BDA" w:rsidRPr="004644EA" w:rsidRDefault="00224BDA" w:rsidP="00224BDA">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Таким образом, </w:t>
      </w:r>
      <w:r w:rsidR="00385578" w:rsidRPr="004644EA">
        <w:rPr>
          <w:rFonts w:ascii="Times New Roman" w:hAnsi="Times New Roman" w:cs="Times New Roman"/>
          <w:sz w:val="28"/>
          <w:szCs w:val="28"/>
        </w:rPr>
        <w:t>молодые жители Сургута в целом положительно оценивают работу органов власти, институтов гражданского общества, общественных организаций по патриотическому направлению</w:t>
      </w:r>
      <w:r w:rsidR="00DB42C2" w:rsidRPr="004644EA">
        <w:rPr>
          <w:rFonts w:ascii="Times New Roman" w:hAnsi="Times New Roman" w:cs="Times New Roman"/>
          <w:sz w:val="28"/>
          <w:szCs w:val="28"/>
        </w:rPr>
        <w:t>, хотя и пр</w:t>
      </w:r>
      <w:r w:rsidR="00754A7C">
        <w:rPr>
          <w:rFonts w:ascii="Times New Roman" w:hAnsi="Times New Roman" w:cs="Times New Roman"/>
          <w:sz w:val="28"/>
          <w:szCs w:val="28"/>
        </w:rPr>
        <w:t xml:space="preserve">изнают наличие в ней некоторых </w:t>
      </w:r>
      <w:r w:rsidR="00DB42C2" w:rsidRPr="004644EA">
        <w:rPr>
          <w:rFonts w:ascii="Times New Roman" w:hAnsi="Times New Roman" w:cs="Times New Roman"/>
          <w:sz w:val="28"/>
          <w:szCs w:val="28"/>
        </w:rPr>
        <w:t>слабых мест.</w:t>
      </w:r>
    </w:p>
    <w:p w:rsidR="00572EF6" w:rsidRPr="004644EA" w:rsidRDefault="00572EF6" w:rsidP="00CB51B3">
      <w:pPr>
        <w:pStyle w:val="Iauiue1"/>
        <w:spacing w:line="276" w:lineRule="auto"/>
        <w:ind w:firstLine="709"/>
        <w:jc w:val="both"/>
        <w:rPr>
          <w:b/>
          <w:sz w:val="28"/>
          <w:szCs w:val="28"/>
        </w:rPr>
      </w:pPr>
    </w:p>
    <w:p w:rsidR="00CC6D2F" w:rsidRPr="004644EA" w:rsidRDefault="00CC6D2F" w:rsidP="00CC6D2F">
      <w:pPr>
        <w:spacing w:after="200" w:line="276" w:lineRule="auto"/>
        <w:rPr>
          <w:b/>
          <w:sz w:val="28"/>
          <w:szCs w:val="28"/>
          <w:lang w:eastAsia="en-US"/>
        </w:rPr>
      </w:pPr>
      <w:r w:rsidRPr="004644EA">
        <w:rPr>
          <w:b/>
          <w:sz w:val="28"/>
          <w:szCs w:val="28"/>
        </w:rPr>
        <w:br w:type="page"/>
      </w:r>
    </w:p>
    <w:p w:rsidR="00CB51B3" w:rsidRPr="004644EA" w:rsidRDefault="00CB51B3" w:rsidP="00CB51B3">
      <w:pPr>
        <w:pStyle w:val="Iauiue1"/>
        <w:spacing w:line="276" w:lineRule="auto"/>
        <w:ind w:firstLine="709"/>
        <w:jc w:val="both"/>
        <w:rPr>
          <w:b/>
          <w:sz w:val="28"/>
          <w:szCs w:val="28"/>
        </w:rPr>
      </w:pPr>
      <w:r w:rsidRPr="004644EA">
        <w:rPr>
          <w:b/>
          <w:sz w:val="28"/>
          <w:szCs w:val="28"/>
        </w:rPr>
        <w:lastRenderedPageBreak/>
        <w:t xml:space="preserve">2.6. </w:t>
      </w:r>
      <w:r w:rsidR="00CC6D2F" w:rsidRPr="004644EA">
        <w:rPr>
          <w:b/>
          <w:sz w:val="28"/>
          <w:szCs w:val="28"/>
        </w:rPr>
        <w:t>Отношение жителей города к исполнению воинского долга</w:t>
      </w:r>
    </w:p>
    <w:p w:rsidR="00224BDA" w:rsidRPr="00B734B0" w:rsidRDefault="00224BDA" w:rsidP="00CB51B3">
      <w:pPr>
        <w:pStyle w:val="ConsNormal"/>
        <w:spacing w:line="276" w:lineRule="auto"/>
        <w:ind w:firstLine="709"/>
        <w:jc w:val="both"/>
        <w:rPr>
          <w:rFonts w:ascii="Times New Roman" w:hAnsi="Times New Roman" w:cs="Times New Roman"/>
          <w:sz w:val="16"/>
          <w:szCs w:val="16"/>
        </w:rPr>
      </w:pPr>
    </w:p>
    <w:p w:rsidR="00CB51B3" w:rsidRPr="004644EA" w:rsidRDefault="00CB51B3" w:rsidP="00CC6D2F">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Последняя задача проведенного исследования – </w:t>
      </w:r>
      <w:r w:rsidR="002724A6">
        <w:rPr>
          <w:rFonts w:ascii="Times New Roman" w:hAnsi="Times New Roman" w:cs="Times New Roman"/>
          <w:sz w:val="28"/>
          <w:szCs w:val="28"/>
        </w:rPr>
        <w:t>в</w:t>
      </w:r>
      <w:r w:rsidR="00CC6D2F" w:rsidRPr="004644EA">
        <w:rPr>
          <w:rFonts w:ascii="Times New Roman" w:hAnsi="Times New Roman" w:cs="Times New Roman"/>
          <w:sz w:val="28"/>
          <w:szCs w:val="28"/>
        </w:rPr>
        <w:t>ыяснить отношение жителей города к исполнению воинского долга</w:t>
      </w:r>
      <w:r w:rsidRPr="004644EA">
        <w:rPr>
          <w:rFonts w:ascii="Times New Roman" w:hAnsi="Times New Roman" w:cs="Times New Roman"/>
          <w:sz w:val="28"/>
          <w:szCs w:val="28"/>
        </w:rPr>
        <w:t>.</w:t>
      </w:r>
    </w:p>
    <w:p w:rsidR="00CB51B3" w:rsidRPr="00B734B0" w:rsidRDefault="00CB51B3" w:rsidP="00CB51B3">
      <w:pPr>
        <w:pStyle w:val="ConsNormal"/>
        <w:spacing w:line="276" w:lineRule="auto"/>
        <w:ind w:firstLine="0"/>
        <w:jc w:val="both"/>
        <w:rPr>
          <w:rFonts w:ascii="Times New Roman" w:hAnsi="Times New Roman" w:cs="Times New Roman"/>
          <w:sz w:val="16"/>
          <w:szCs w:val="16"/>
        </w:rPr>
      </w:pPr>
    </w:p>
    <w:p w:rsidR="000B4AE3" w:rsidRPr="004644EA" w:rsidRDefault="000B4AE3" w:rsidP="002724A6">
      <w:pPr>
        <w:pStyle w:val="ConsNormal"/>
        <w:spacing w:line="276" w:lineRule="auto"/>
        <w:ind w:firstLine="708"/>
        <w:jc w:val="both"/>
        <w:rPr>
          <w:rFonts w:ascii="Times New Roman" w:hAnsi="Times New Roman" w:cs="Times New Roman"/>
          <w:b/>
          <w:sz w:val="28"/>
          <w:szCs w:val="28"/>
        </w:rPr>
      </w:pPr>
      <w:r w:rsidRPr="004644EA">
        <w:rPr>
          <w:rFonts w:ascii="Times New Roman" w:hAnsi="Times New Roman" w:cs="Times New Roman"/>
          <w:b/>
          <w:sz w:val="28"/>
          <w:szCs w:val="28"/>
        </w:rPr>
        <w:t>2.</w:t>
      </w:r>
      <w:r w:rsidR="003904E7" w:rsidRPr="004644EA">
        <w:rPr>
          <w:rFonts w:ascii="Times New Roman" w:hAnsi="Times New Roman" w:cs="Times New Roman"/>
          <w:b/>
          <w:sz w:val="28"/>
          <w:szCs w:val="28"/>
        </w:rPr>
        <w:t>6</w:t>
      </w:r>
      <w:r w:rsidRPr="004644EA">
        <w:rPr>
          <w:rFonts w:ascii="Times New Roman" w:hAnsi="Times New Roman" w:cs="Times New Roman"/>
          <w:b/>
          <w:sz w:val="28"/>
          <w:szCs w:val="28"/>
        </w:rPr>
        <w:t>.1</w:t>
      </w:r>
      <w:r w:rsidR="007F1EA6">
        <w:rPr>
          <w:rFonts w:ascii="Times New Roman" w:hAnsi="Times New Roman" w:cs="Times New Roman"/>
          <w:b/>
          <w:sz w:val="28"/>
          <w:szCs w:val="28"/>
        </w:rPr>
        <w:t>.</w:t>
      </w:r>
      <w:r w:rsidRPr="004644EA">
        <w:rPr>
          <w:rFonts w:ascii="Times New Roman" w:hAnsi="Times New Roman" w:cs="Times New Roman"/>
          <w:b/>
          <w:sz w:val="28"/>
          <w:szCs w:val="28"/>
        </w:rPr>
        <w:t xml:space="preserve"> Результаты </w:t>
      </w:r>
      <w:r w:rsidR="006E1461" w:rsidRPr="004644EA">
        <w:rPr>
          <w:rFonts w:ascii="Times New Roman" w:hAnsi="Times New Roman" w:cs="Times New Roman"/>
          <w:b/>
          <w:sz w:val="28"/>
          <w:szCs w:val="28"/>
        </w:rPr>
        <w:t>массового опроса населения</w:t>
      </w:r>
    </w:p>
    <w:p w:rsidR="00A96CC0" w:rsidRPr="004644EA" w:rsidRDefault="00A96CC0" w:rsidP="00CC6D2F">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Судя по результатам опроса, в изучаемой социальной среде преобладает положительное отношение к прохождению срочной службы в армии. Две трети респондентов (61,5%) воспринимают армейскую служб</w:t>
      </w:r>
      <w:r w:rsidR="00A4763B" w:rsidRPr="004644EA">
        <w:rPr>
          <w:rFonts w:ascii="Times New Roman" w:hAnsi="Times New Roman" w:cs="Times New Roman"/>
          <w:sz w:val="28"/>
          <w:szCs w:val="28"/>
        </w:rPr>
        <w:t>у</w:t>
      </w:r>
      <w:r w:rsidRPr="004644EA">
        <w:rPr>
          <w:rFonts w:ascii="Times New Roman" w:hAnsi="Times New Roman" w:cs="Times New Roman"/>
          <w:sz w:val="28"/>
          <w:szCs w:val="28"/>
        </w:rPr>
        <w:t xml:space="preserve"> как необходимость </w:t>
      </w:r>
      <w:r w:rsidRPr="004644EA">
        <w:rPr>
          <w:rFonts w:ascii="Times New Roman" w:hAnsi="Times New Roman" w:cs="Times New Roman"/>
          <w:sz w:val="28"/>
          <w:szCs w:val="28"/>
        </w:rPr>
        <w:br/>
        <w:t>и исполнение гражданского долга, хотя и не испытывают к ней личной заинтересованност</w:t>
      </w:r>
      <w:r w:rsidR="007F1EA6">
        <w:rPr>
          <w:rFonts w:ascii="Times New Roman" w:hAnsi="Times New Roman" w:cs="Times New Roman"/>
          <w:sz w:val="28"/>
          <w:szCs w:val="28"/>
        </w:rPr>
        <w:t>и</w:t>
      </w:r>
      <w:r w:rsidRPr="004644EA">
        <w:rPr>
          <w:rFonts w:ascii="Times New Roman" w:hAnsi="Times New Roman" w:cs="Times New Roman"/>
          <w:sz w:val="28"/>
          <w:szCs w:val="28"/>
        </w:rPr>
        <w:t>. В то же время каждому четвертому представителю сургутской молодежи (24,0%) воинская служба представляется интересной и привл</w:t>
      </w:r>
      <w:r w:rsidR="003904E7" w:rsidRPr="004644EA">
        <w:rPr>
          <w:rFonts w:ascii="Times New Roman" w:hAnsi="Times New Roman" w:cs="Times New Roman"/>
          <w:sz w:val="28"/>
          <w:szCs w:val="28"/>
        </w:rPr>
        <w:t>е</w:t>
      </w:r>
      <w:r w:rsidRPr="004644EA">
        <w:rPr>
          <w:rFonts w:ascii="Times New Roman" w:hAnsi="Times New Roman" w:cs="Times New Roman"/>
          <w:sz w:val="28"/>
          <w:szCs w:val="28"/>
        </w:rPr>
        <w:t>кательной.</w:t>
      </w:r>
    </w:p>
    <w:p w:rsidR="00270CBD" w:rsidRPr="004644EA" w:rsidRDefault="003904E7" w:rsidP="00CC6D2F">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Отрицательное отношение к исполнению воинского долга в совокупности выразили 14,6% опрошенных. В том числе 8,7% респондентов сочли службу </w:t>
      </w:r>
      <w:r w:rsidRPr="004644EA">
        <w:rPr>
          <w:rFonts w:ascii="Times New Roman" w:hAnsi="Times New Roman" w:cs="Times New Roman"/>
          <w:sz w:val="28"/>
          <w:szCs w:val="28"/>
        </w:rPr>
        <w:br/>
        <w:t xml:space="preserve">в армии трудной и неинтересной, а еще 5,8% задекларировали свою готовность уклониться от нее </w:t>
      </w:r>
      <w:r w:rsidR="00270CBD" w:rsidRPr="004644EA">
        <w:rPr>
          <w:rFonts w:ascii="Times New Roman" w:hAnsi="Times New Roman" w:cs="Times New Roman"/>
          <w:sz w:val="28"/>
          <w:szCs w:val="28"/>
        </w:rPr>
        <w:t>(</w:t>
      </w:r>
      <w:r w:rsidR="00737647" w:rsidRPr="004644EA">
        <w:rPr>
          <w:rFonts w:ascii="Times New Roman" w:hAnsi="Times New Roman" w:cs="Times New Roman"/>
          <w:sz w:val="28"/>
          <w:szCs w:val="28"/>
        </w:rPr>
        <w:t>рис. 1</w:t>
      </w:r>
      <w:r w:rsidR="00724945">
        <w:rPr>
          <w:rFonts w:ascii="Times New Roman" w:hAnsi="Times New Roman" w:cs="Times New Roman"/>
          <w:sz w:val="28"/>
          <w:szCs w:val="28"/>
        </w:rPr>
        <w:t>0</w:t>
      </w:r>
      <w:r w:rsidR="00270CBD" w:rsidRPr="004644EA">
        <w:rPr>
          <w:rFonts w:ascii="Times New Roman" w:hAnsi="Times New Roman" w:cs="Times New Roman"/>
          <w:sz w:val="28"/>
          <w:szCs w:val="28"/>
        </w:rPr>
        <w:t>).</w:t>
      </w:r>
    </w:p>
    <w:p w:rsidR="003904E7" w:rsidRPr="004644EA" w:rsidRDefault="003904E7" w:rsidP="00CC6D2F">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Стоит отметить, что однозначно позитивное отношение к воинскому долгу продемонстрировали по преимуществу участники опроса в возрасте </w:t>
      </w:r>
      <w:r w:rsidR="00F770B2">
        <w:rPr>
          <w:rFonts w:ascii="Times New Roman" w:hAnsi="Times New Roman" w:cs="Times New Roman"/>
          <w:sz w:val="28"/>
          <w:szCs w:val="28"/>
        </w:rPr>
        <w:t>18-23</w:t>
      </w:r>
      <w:r w:rsidRPr="004644EA">
        <w:rPr>
          <w:rFonts w:ascii="Times New Roman" w:hAnsi="Times New Roman" w:cs="Times New Roman"/>
          <w:sz w:val="28"/>
          <w:szCs w:val="28"/>
        </w:rPr>
        <w:t xml:space="preserve"> лет, однозначно негативное – в возрасте 26-25 лет (таблицы в приложении 2).</w:t>
      </w:r>
    </w:p>
    <w:p w:rsidR="00270CBD" w:rsidRPr="004644EA" w:rsidRDefault="00A96CC0" w:rsidP="00B935AC">
      <w:pPr>
        <w:pStyle w:val="ConsNormal"/>
        <w:spacing w:line="276" w:lineRule="auto"/>
        <w:ind w:firstLine="0"/>
        <w:jc w:val="center"/>
        <w:rPr>
          <w:rFonts w:ascii="Times New Roman" w:hAnsi="Times New Roman" w:cs="Times New Roman"/>
          <w:sz w:val="24"/>
          <w:szCs w:val="24"/>
        </w:rPr>
      </w:pPr>
      <w:r w:rsidRPr="004644EA">
        <w:rPr>
          <w:rFonts w:ascii="Times New Roman" w:hAnsi="Times New Roman" w:cs="Times New Roman"/>
          <w:noProof/>
          <w:sz w:val="24"/>
          <w:szCs w:val="24"/>
        </w:rPr>
        <w:drawing>
          <wp:inline distT="0" distB="0" distL="0" distR="0">
            <wp:extent cx="6152515" cy="4619625"/>
            <wp:effectExtent l="0" t="0" r="0" b="0"/>
            <wp:docPr id="2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4644EA">
        <w:rPr>
          <w:rFonts w:ascii="Times New Roman" w:hAnsi="Times New Roman" w:cs="Times New Roman"/>
          <w:noProof/>
          <w:sz w:val="24"/>
          <w:szCs w:val="24"/>
        </w:rPr>
        <w:t xml:space="preserve"> </w:t>
      </w:r>
      <w:r w:rsidR="00737647" w:rsidRPr="004644EA">
        <w:rPr>
          <w:rFonts w:ascii="Times New Roman" w:hAnsi="Times New Roman" w:cs="Times New Roman"/>
          <w:i/>
          <w:iCs/>
          <w:sz w:val="24"/>
          <w:szCs w:val="24"/>
        </w:rPr>
        <w:t>Рис.1</w:t>
      </w:r>
      <w:r w:rsidR="00B935AC" w:rsidRPr="004644EA">
        <w:rPr>
          <w:rFonts w:ascii="Times New Roman" w:hAnsi="Times New Roman" w:cs="Times New Roman"/>
          <w:i/>
          <w:iCs/>
          <w:sz w:val="24"/>
          <w:szCs w:val="24"/>
        </w:rPr>
        <w:t>0</w:t>
      </w:r>
      <w:r w:rsidR="00737647" w:rsidRPr="004644EA">
        <w:rPr>
          <w:rFonts w:ascii="Times New Roman" w:hAnsi="Times New Roman" w:cs="Times New Roman"/>
          <w:i/>
          <w:iCs/>
          <w:sz w:val="24"/>
          <w:szCs w:val="24"/>
        </w:rPr>
        <w:t>. «</w:t>
      </w:r>
      <w:r w:rsidR="00B935AC" w:rsidRPr="004644EA">
        <w:rPr>
          <w:rFonts w:ascii="Times New Roman" w:hAnsi="Times New Roman" w:cs="Times New Roman"/>
          <w:i/>
          <w:iCs/>
          <w:sz w:val="24"/>
          <w:szCs w:val="24"/>
        </w:rPr>
        <w:t>Как Вы относитесь к исполнению воинского долга</w:t>
      </w:r>
      <w:r w:rsidR="00737647" w:rsidRPr="004644EA">
        <w:rPr>
          <w:rFonts w:ascii="Times New Roman" w:hAnsi="Times New Roman" w:cs="Times New Roman"/>
          <w:i/>
          <w:iCs/>
          <w:sz w:val="24"/>
          <w:szCs w:val="24"/>
        </w:rPr>
        <w:t>?», %</w:t>
      </w:r>
    </w:p>
    <w:p w:rsidR="00FB6A93" w:rsidRPr="004644EA" w:rsidRDefault="00FB6A93" w:rsidP="00F27F69">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lastRenderedPageBreak/>
        <w:t>С применением метода кросс-табуляции было выявлено:</w:t>
      </w:r>
    </w:p>
    <w:p w:rsidR="00A42C81" w:rsidRPr="004644EA" w:rsidRDefault="00FB6A93" w:rsidP="00A42C81">
      <w:pPr>
        <w:pStyle w:val="ConsNormal"/>
        <w:numPr>
          <w:ilvl w:val="0"/>
          <w:numId w:val="12"/>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респонденты, считающие себя патриотами, чаще, чем в среднем по выборке выбирали варианты ответа</w:t>
      </w:r>
      <w:r w:rsidR="00814145">
        <w:rPr>
          <w:rFonts w:ascii="Times New Roman" w:hAnsi="Times New Roman" w:cs="Times New Roman"/>
          <w:sz w:val="28"/>
          <w:szCs w:val="28"/>
        </w:rPr>
        <w:t>:</w:t>
      </w:r>
      <w:r w:rsidRPr="004644EA">
        <w:rPr>
          <w:rFonts w:ascii="Times New Roman" w:hAnsi="Times New Roman" w:cs="Times New Roman"/>
          <w:sz w:val="28"/>
          <w:szCs w:val="28"/>
        </w:rPr>
        <w:t xml:space="preserve"> «Воинская служба представляется интересной </w:t>
      </w:r>
      <w:r w:rsidR="00102C60" w:rsidRPr="004644EA">
        <w:rPr>
          <w:rFonts w:ascii="Times New Roman" w:hAnsi="Times New Roman" w:cs="Times New Roman"/>
          <w:sz w:val="28"/>
          <w:szCs w:val="28"/>
        </w:rPr>
        <w:br/>
      </w:r>
      <w:r w:rsidRPr="004644EA">
        <w:rPr>
          <w:rFonts w:ascii="Times New Roman" w:hAnsi="Times New Roman" w:cs="Times New Roman"/>
          <w:sz w:val="28"/>
          <w:szCs w:val="28"/>
        </w:rPr>
        <w:t>и привлекательной» и «</w:t>
      </w:r>
      <w:r w:rsidR="00102C60" w:rsidRPr="004644EA">
        <w:rPr>
          <w:rFonts w:ascii="Times New Roman" w:hAnsi="Times New Roman" w:cs="Times New Roman"/>
          <w:sz w:val="28"/>
          <w:szCs w:val="28"/>
        </w:rPr>
        <w:t xml:space="preserve">Служба в армии необходима обществу, и я рассматриваю </w:t>
      </w:r>
      <w:r w:rsidR="00102C60" w:rsidRPr="004644EA">
        <w:rPr>
          <w:rFonts w:ascii="Times New Roman" w:hAnsi="Times New Roman" w:cs="Times New Roman"/>
          <w:sz w:val="28"/>
          <w:szCs w:val="28"/>
        </w:rPr>
        <w:br/>
        <w:t>ее как выполнение гражданского долга, хотя и не испытываю личной заинтересованности в изучении военного дела»;</w:t>
      </w:r>
    </w:p>
    <w:p w:rsidR="00102C60" w:rsidRPr="004644EA" w:rsidRDefault="00102C60" w:rsidP="00A42C81">
      <w:pPr>
        <w:pStyle w:val="ConsNormal"/>
        <w:numPr>
          <w:ilvl w:val="0"/>
          <w:numId w:val="12"/>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среди выбравших варианты ответа</w:t>
      </w:r>
      <w:r w:rsidR="00814145">
        <w:rPr>
          <w:rFonts w:ascii="Times New Roman" w:hAnsi="Times New Roman" w:cs="Times New Roman"/>
          <w:sz w:val="28"/>
          <w:szCs w:val="28"/>
        </w:rPr>
        <w:t>:</w:t>
      </w:r>
      <w:r w:rsidRPr="004644EA">
        <w:rPr>
          <w:rFonts w:ascii="Times New Roman" w:hAnsi="Times New Roman" w:cs="Times New Roman"/>
          <w:sz w:val="28"/>
          <w:szCs w:val="28"/>
        </w:rPr>
        <w:t xml:space="preserve"> «Служба в армии представляется трудной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и неинтересной, и я не вижу в ней возможности для раскрытия своих способностей» и «Отношусь к службе в армии отрицательно и постараюсь найти способ избежать ее» доминировали участники опроса, которые не причислили себя к патриотам (табл. 8).</w:t>
      </w:r>
    </w:p>
    <w:p w:rsidR="00102C60" w:rsidRPr="004644EA" w:rsidRDefault="00102C60" w:rsidP="00F27F69">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Соответственно, оказалась верной гипотеза: отношение респондентов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к воинской службе зависит от того, считают ли они себя патриотами или нет.</w:t>
      </w:r>
    </w:p>
    <w:p w:rsidR="00F27F69" w:rsidRPr="004644EA" w:rsidRDefault="00F27F69" w:rsidP="00F27F69">
      <w:pPr>
        <w:pStyle w:val="ConsNormal"/>
        <w:spacing w:line="276" w:lineRule="auto"/>
        <w:ind w:firstLine="709"/>
        <w:jc w:val="both"/>
        <w:rPr>
          <w:rFonts w:ascii="Times New Roman" w:hAnsi="Times New Roman" w:cs="Times New Roman"/>
          <w:sz w:val="28"/>
          <w:szCs w:val="28"/>
        </w:rPr>
      </w:pPr>
    </w:p>
    <w:p w:rsidR="00FB6A93" w:rsidRPr="004644EA" w:rsidRDefault="00F27F69" w:rsidP="00F27F69">
      <w:pPr>
        <w:pStyle w:val="ConsNormal"/>
        <w:ind w:firstLine="0"/>
        <w:jc w:val="center"/>
        <w:rPr>
          <w:rFonts w:ascii="Times New Roman" w:hAnsi="Times New Roman" w:cs="Times New Roman"/>
          <w:i/>
          <w:iCs/>
          <w:sz w:val="24"/>
          <w:szCs w:val="24"/>
        </w:rPr>
      </w:pPr>
      <w:r w:rsidRPr="004644EA">
        <w:rPr>
          <w:rFonts w:ascii="Times New Roman" w:hAnsi="Times New Roman" w:cs="Times New Roman"/>
          <w:i/>
          <w:iCs/>
          <w:sz w:val="24"/>
          <w:szCs w:val="24"/>
        </w:rPr>
        <w:t xml:space="preserve">Таблица </w:t>
      </w:r>
      <w:r w:rsidR="00102C60" w:rsidRPr="004644EA">
        <w:rPr>
          <w:rFonts w:ascii="Times New Roman" w:hAnsi="Times New Roman" w:cs="Times New Roman"/>
          <w:i/>
          <w:iCs/>
          <w:sz w:val="24"/>
          <w:szCs w:val="24"/>
        </w:rPr>
        <w:t>9</w:t>
      </w:r>
      <w:r w:rsidRPr="004644EA">
        <w:rPr>
          <w:rFonts w:ascii="Times New Roman" w:hAnsi="Times New Roman" w:cs="Times New Roman"/>
          <w:i/>
          <w:iCs/>
          <w:sz w:val="24"/>
          <w:szCs w:val="24"/>
        </w:rPr>
        <w:t xml:space="preserve">. Распределение ответов респондентов на вопрос: </w:t>
      </w:r>
    </w:p>
    <w:p w:rsidR="00FB6A93" w:rsidRPr="004644EA" w:rsidRDefault="00F27F69" w:rsidP="00FB6A93">
      <w:pPr>
        <w:pStyle w:val="ConsNormal"/>
        <w:ind w:firstLine="0"/>
        <w:jc w:val="center"/>
        <w:rPr>
          <w:rFonts w:ascii="Times New Roman" w:hAnsi="Times New Roman" w:cs="Times New Roman"/>
          <w:i/>
          <w:iCs/>
          <w:sz w:val="24"/>
          <w:szCs w:val="24"/>
        </w:rPr>
      </w:pPr>
      <w:r w:rsidRPr="004644EA">
        <w:rPr>
          <w:rFonts w:ascii="Times New Roman" w:hAnsi="Times New Roman" w:cs="Times New Roman"/>
          <w:i/>
          <w:iCs/>
          <w:sz w:val="24"/>
          <w:szCs w:val="24"/>
        </w:rPr>
        <w:t>«</w:t>
      </w:r>
      <w:r w:rsidR="00FB6A93" w:rsidRPr="004644EA">
        <w:rPr>
          <w:rFonts w:ascii="Times New Roman" w:hAnsi="Times New Roman" w:cs="Times New Roman"/>
          <w:i/>
          <w:iCs/>
          <w:sz w:val="24"/>
          <w:szCs w:val="24"/>
        </w:rPr>
        <w:t>Как Вы относитесь к исполнению воинского долга</w:t>
      </w:r>
      <w:r w:rsidRPr="004644EA">
        <w:rPr>
          <w:rFonts w:ascii="Times New Roman" w:hAnsi="Times New Roman" w:cs="Times New Roman"/>
          <w:i/>
          <w:iCs/>
          <w:sz w:val="24"/>
          <w:szCs w:val="24"/>
        </w:rPr>
        <w:t xml:space="preserve">?» </w:t>
      </w:r>
    </w:p>
    <w:p w:rsidR="00F27F69" w:rsidRPr="004644EA" w:rsidRDefault="00F27F69" w:rsidP="00FB6A93">
      <w:pPr>
        <w:pStyle w:val="ConsNormal"/>
        <w:ind w:firstLine="0"/>
        <w:jc w:val="center"/>
        <w:rPr>
          <w:rFonts w:ascii="Times New Roman" w:hAnsi="Times New Roman" w:cs="Times New Roman"/>
          <w:i/>
          <w:iCs/>
          <w:sz w:val="24"/>
          <w:szCs w:val="24"/>
        </w:rPr>
      </w:pPr>
      <w:r w:rsidRPr="004644EA">
        <w:rPr>
          <w:rFonts w:ascii="Times New Roman" w:hAnsi="Times New Roman" w:cs="Times New Roman"/>
          <w:i/>
          <w:iCs/>
          <w:sz w:val="24"/>
          <w:szCs w:val="24"/>
        </w:rPr>
        <w:t xml:space="preserve">в разрезе их </w:t>
      </w:r>
      <w:r w:rsidR="00FB6A93" w:rsidRPr="004644EA">
        <w:rPr>
          <w:rFonts w:ascii="Times New Roman" w:hAnsi="Times New Roman" w:cs="Times New Roman"/>
          <w:i/>
          <w:iCs/>
          <w:sz w:val="24"/>
          <w:szCs w:val="24"/>
        </w:rPr>
        <w:t>суждений</w:t>
      </w:r>
      <w:r w:rsidRPr="004644EA">
        <w:rPr>
          <w:rFonts w:ascii="Times New Roman" w:hAnsi="Times New Roman" w:cs="Times New Roman"/>
          <w:i/>
          <w:iCs/>
          <w:sz w:val="24"/>
          <w:szCs w:val="24"/>
        </w:rPr>
        <w:t xml:space="preserve"> о </w:t>
      </w:r>
      <w:r w:rsidR="00FB6A93" w:rsidRPr="004644EA">
        <w:rPr>
          <w:rFonts w:ascii="Times New Roman" w:hAnsi="Times New Roman" w:cs="Times New Roman"/>
          <w:i/>
          <w:iCs/>
          <w:sz w:val="24"/>
          <w:szCs w:val="24"/>
        </w:rPr>
        <w:t>том, являются ли они патриотами или нет</w:t>
      </w:r>
      <w:r w:rsidRPr="004644EA">
        <w:rPr>
          <w:rFonts w:ascii="Times New Roman" w:hAnsi="Times New Roman" w:cs="Times New Roman"/>
          <w:i/>
          <w:iCs/>
          <w:sz w:val="24"/>
          <w:szCs w:val="24"/>
        </w:rPr>
        <w:t>, %</w:t>
      </w:r>
    </w:p>
    <w:tbl>
      <w:tblPr>
        <w:tblW w:w="10009" w:type="dxa"/>
        <w:jc w:val="center"/>
        <w:tblLook w:val="04A0" w:firstRow="1" w:lastRow="0" w:firstColumn="1" w:lastColumn="0" w:noHBand="0" w:noVBand="1"/>
      </w:tblPr>
      <w:tblGrid>
        <w:gridCol w:w="4743"/>
        <w:gridCol w:w="1275"/>
        <w:gridCol w:w="1665"/>
        <w:gridCol w:w="1170"/>
        <w:gridCol w:w="1156"/>
      </w:tblGrid>
      <w:tr w:rsidR="00724945" w:rsidRPr="004644EA" w:rsidTr="00724945">
        <w:trPr>
          <w:trHeight w:val="264"/>
          <w:jc w:val="center"/>
        </w:trPr>
        <w:tc>
          <w:tcPr>
            <w:tcW w:w="4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945" w:rsidRPr="004644EA" w:rsidRDefault="00724945" w:rsidP="003904E7">
            <w:pPr>
              <w:jc w:val="center"/>
              <w:rPr>
                <w:color w:val="000000"/>
                <w:sz w:val="20"/>
                <w:szCs w:val="20"/>
              </w:rPr>
            </w:pPr>
            <w:r w:rsidRPr="004644EA">
              <w:br w:type="page"/>
            </w:r>
            <w:r w:rsidRPr="004644EA">
              <w:rPr>
                <w:color w:val="000000"/>
                <w:sz w:val="20"/>
                <w:szCs w:val="20"/>
              </w:rPr>
              <w:t xml:space="preserve">8. Считаете ли Вы себя патриотом? </w:t>
            </w:r>
          </w:p>
          <w:p w:rsidR="00724945" w:rsidRPr="004644EA" w:rsidRDefault="00724945" w:rsidP="003904E7">
            <w:pPr>
              <w:jc w:val="center"/>
              <w:rPr>
                <w:color w:val="000000"/>
                <w:sz w:val="20"/>
                <w:szCs w:val="20"/>
              </w:rPr>
            </w:pPr>
            <w:r w:rsidRPr="004644EA">
              <w:rPr>
                <w:color w:val="000000"/>
                <w:sz w:val="20"/>
                <w:szCs w:val="20"/>
              </w:rPr>
              <w:t>(один ответ)</w:t>
            </w:r>
          </w:p>
        </w:tc>
        <w:tc>
          <w:tcPr>
            <w:tcW w:w="5266" w:type="dxa"/>
            <w:gridSpan w:val="4"/>
            <w:tcBorders>
              <w:top w:val="single" w:sz="4" w:space="0" w:color="auto"/>
              <w:left w:val="nil"/>
              <w:bottom w:val="single" w:sz="4" w:space="0" w:color="auto"/>
              <w:right w:val="single" w:sz="4" w:space="0" w:color="auto"/>
            </w:tcBorders>
            <w:shd w:val="clear" w:color="auto" w:fill="auto"/>
            <w:vAlign w:val="center"/>
            <w:hideMark/>
          </w:tcPr>
          <w:p w:rsidR="00724945" w:rsidRPr="004644EA" w:rsidRDefault="00724945" w:rsidP="003904E7">
            <w:pPr>
              <w:jc w:val="center"/>
              <w:rPr>
                <w:b/>
                <w:bCs/>
                <w:color w:val="000000"/>
                <w:sz w:val="20"/>
                <w:szCs w:val="20"/>
              </w:rPr>
            </w:pPr>
            <w:r w:rsidRPr="004644EA">
              <w:rPr>
                <w:b/>
                <w:bCs/>
                <w:color w:val="000000"/>
                <w:sz w:val="20"/>
                <w:szCs w:val="20"/>
              </w:rPr>
              <w:t>14. Как Вы относитесь к исполнению воинского долга? (один ответ)</w:t>
            </w:r>
          </w:p>
        </w:tc>
      </w:tr>
      <w:tr w:rsidR="00724945" w:rsidRPr="004644EA" w:rsidTr="00724945">
        <w:trPr>
          <w:trHeight w:val="3502"/>
          <w:jc w:val="center"/>
        </w:trPr>
        <w:tc>
          <w:tcPr>
            <w:tcW w:w="4743" w:type="dxa"/>
            <w:vMerge/>
            <w:tcBorders>
              <w:top w:val="single" w:sz="4" w:space="0" w:color="auto"/>
              <w:left w:val="single" w:sz="4" w:space="0" w:color="auto"/>
              <w:bottom w:val="single" w:sz="4" w:space="0" w:color="auto"/>
              <w:right w:val="single" w:sz="4" w:space="0" w:color="auto"/>
            </w:tcBorders>
            <w:vAlign w:val="center"/>
            <w:hideMark/>
          </w:tcPr>
          <w:p w:rsidR="00724945" w:rsidRPr="004644EA" w:rsidRDefault="00724945" w:rsidP="003904E7">
            <w:pPr>
              <w:rPr>
                <w:color w:val="000000"/>
                <w:sz w:val="20"/>
                <w:szCs w:val="20"/>
              </w:rPr>
            </w:pP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724945" w:rsidRPr="004644EA" w:rsidRDefault="00724945" w:rsidP="003904E7">
            <w:pPr>
              <w:ind w:left="57" w:right="57"/>
              <w:jc w:val="center"/>
              <w:rPr>
                <w:color w:val="000000"/>
                <w:sz w:val="20"/>
                <w:szCs w:val="20"/>
              </w:rPr>
            </w:pPr>
            <w:r w:rsidRPr="004644EA">
              <w:rPr>
                <w:color w:val="000000"/>
                <w:sz w:val="20"/>
                <w:szCs w:val="20"/>
              </w:rPr>
              <w:t>Воинская служба представляется интересной и привлекательной</w:t>
            </w:r>
          </w:p>
        </w:tc>
        <w:tc>
          <w:tcPr>
            <w:tcW w:w="1665" w:type="dxa"/>
            <w:tcBorders>
              <w:top w:val="nil"/>
              <w:left w:val="nil"/>
              <w:bottom w:val="single" w:sz="4" w:space="0" w:color="auto"/>
              <w:right w:val="single" w:sz="4" w:space="0" w:color="auto"/>
            </w:tcBorders>
            <w:shd w:val="clear" w:color="auto" w:fill="auto"/>
            <w:textDirection w:val="btLr"/>
            <w:vAlign w:val="center"/>
            <w:hideMark/>
          </w:tcPr>
          <w:p w:rsidR="00724945" w:rsidRPr="004644EA" w:rsidRDefault="00724945" w:rsidP="003904E7">
            <w:pPr>
              <w:ind w:left="57" w:right="57"/>
              <w:jc w:val="center"/>
              <w:rPr>
                <w:color w:val="000000"/>
                <w:sz w:val="20"/>
                <w:szCs w:val="20"/>
              </w:rPr>
            </w:pPr>
            <w:r w:rsidRPr="004644EA">
              <w:rPr>
                <w:color w:val="000000"/>
                <w:sz w:val="20"/>
                <w:szCs w:val="20"/>
              </w:rPr>
              <w:t xml:space="preserve">Служба в армии необходима </w:t>
            </w:r>
          </w:p>
          <w:p w:rsidR="00724945" w:rsidRPr="004644EA" w:rsidRDefault="00724945" w:rsidP="003904E7">
            <w:pPr>
              <w:ind w:left="57" w:right="57"/>
              <w:jc w:val="center"/>
              <w:rPr>
                <w:color w:val="000000"/>
                <w:sz w:val="20"/>
                <w:szCs w:val="20"/>
              </w:rPr>
            </w:pPr>
            <w:r w:rsidRPr="004644EA">
              <w:rPr>
                <w:color w:val="000000"/>
                <w:sz w:val="20"/>
                <w:szCs w:val="20"/>
              </w:rPr>
              <w:t xml:space="preserve">обществу, и я рассматриваю ее </w:t>
            </w:r>
          </w:p>
          <w:p w:rsidR="00724945" w:rsidRPr="004644EA" w:rsidRDefault="00724945" w:rsidP="003904E7">
            <w:pPr>
              <w:ind w:left="57" w:right="57"/>
              <w:jc w:val="center"/>
              <w:rPr>
                <w:color w:val="000000"/>
                <w:sz w:val="20"/>
                <w:szCs w:val="20"/>
              </w:rPr>
            </w:pPr>
            <w:r w:rsidRPr="004644EA">
              <w:rPr>
                <w:color w:val="000000"/>
                <w:sz w:val="20"/>
                <w:szCs w:val="20"/>
              </w:rPr>
              <w:t xml:space="preserve">как выполнение гражданского долга, </w:t>
            </w:r>
          </w:p>
          <w:p w:rsidR="00724945" w:rsidRPr="004644EA" w:rsidRDefault="00724945" w:rsidP="003904E7">
            <w:pPr>
              <w:ind w:left="57" w:right="57"/>
              <w:jc w:val="center"/>
              <w:rPr>
                <w:color w:val="000000"/>
                <w:sz w:val="20"/>
                <w:szCs w:val="20"/>
              </w:rPr>
            </w:pPr>
            <w:r w:rsidRPr="004644EA">
              <w:rPr>
                <w:color w:val="000000"/>
                <w:sz w:val="20"/>
                <w:szCs w:val="20"/>
              </w:rPr>
              <w:t xml:space="preserve">хотя и не испытываю личной заинтересованности в изучении </w:t>
            </w:r>
          </w:p>
          <w:p w:rsidR="00724945" w:rsidRPr="004644EA" w:rsidRDefault="00724945" w:rsidP="003904E7">
            <w:pPr>
              <w:ind w:left="57" w:right="57"/>
              <w:jc w:val="center"/>
              <w:rPr>
                <w:color w:val="000000"/>
                <w:sz w:val="20"/>
                <w:szCs w:val="20"/>
              </w:rPr>
            </w:pPr>
            <w:r w:rsidRPr="004644EA">
              <w:rPr>
                <w:color w:val="000000"/>
                <w:sz w:val="20"/>
                <w:szCs w:val="20"/>
              </w:rPr>
              <w:t>военного дела</w:t>
            </w:r>
          </w:p>
        </w:tc>
        <w:tc>
          <w:tcPr>
            <w:tcW w:w="1170" w:type="dxa"/>
            <w:tcBorders>
              <w:top w:val="nil"/>
              <w:left w:val="nil"/>
              <w:bottom w:val="single" w:sz="4" w:space="0" w:color="auto"/>
              <w:right w:val="single" w:sz="4" w:space="0" w:color="auto"/>
            </w:tcBorders>
            <w:shd w:val="clear" w:color="auto" w:fill="auto"/>
            <w:textDirection w:val="btLr"/>
            <w:vAlign w:val="center"/>
            <w:hideMark/>
          </w:tcPr>
          <w:p w:rsidR="00724945" w:rsidRPr="004644EA" w:rsidRDefault="00724945" w:rsidP="003904E7">
            <w:pPr>
              <w:ind w:left="57" w:right="57"/>
              <w:jc w:val="center"/>
              <w:rPr>
                <w:color w:val="000000"/>
                <w:sz w:val="20"/>
                <w:szCs w:val="20"/>
              </w:rPr>
            </w:pPr>
            <w:r w:rsidRPr="004644EA">
              <w:rPr>
                <w:color w:val="000000"/>
                <w:sz w:val="20"/>
                <w:szCs w:val="20"/>
              </w:rPr>
              <w:t xml:space="preserve">Служба в армии представляется </w:t>
            </w:r>
          </w:p>
          <w:p w:rsidR="00724945" w:rsidRPr="004644EA" w:rsidRDefault="00724945" w:rsidP="003904E7">
            <w:pPr>
              <w:ind w:left="57" w:right="57"/>
              <w:jc w:val="center"/>
              <w:rPr>
                <w:color w:val="000000"/>
                <w:sz w:val="20"/>
                <w:szCs w:val="20"/>
              </w:rPr>
            </w:pPr>
            <w:r w:rsidRPr="004644EA">
              <w:rPr>
                <w:color w:val="000000"/>
                <w:sz w:val="20"/>
                <w:szCs w:val="20"/>
              </w:rPr>
              <w:t xml:space="preserve">трудной и неинтересной, и я не вижу </w:t>
            </w:r>
          </w:p>
          <w:p w:rsidR="00724945" w:rsidRPr="004644EA" w:rsidRDefault="00724945" w:rsidP="003904E7">
            <w:pPr>
              <w:ind w:left="57" w:right="57"/>
              <w:jc w:val="center"/>
              <w:rPr>
                <w:color w:val="000000"/>
                <w:sz w:val="20"/>
                <w:szCs w:val="20"/>
              </w:rPr>
            </w:pPr>
            <w:r w:rsidRPr="004644EA">
              <w:rPr>
                <w:color w:val="000000"/>
                <w:sz w:val="20"/>
                <w:szCs w:val="20"/>
              </w:rPr>
              <w:t xml:space="preserve">в ней возможности для раскрытия </w:t>
            </w:r>
          </w:p>
          <w:p w:rsidR="00724945" w:rsidRPr="004644EA" w:rsidRDefault="00724945" w:rsidP="003904E7">
            <w:pPr>
              <w:ind w:left="57" w:right="57"/>
              <w:jc w:val="center"/>
              <w:rPr>
                <w:color w:val="000000"/>
                <w:sz w:val="20"/>
                <w:szCs w:val="20"/>
              </w:rPr>
            </w:pPr>
            <w:r w:rsidRPr="004644EA">
              <w:rPr>
                <w:color w:val="000000"/>
                <w:sz w:val="20"/>
                <w:szCs w:val="20"/>
              </w:rPr>
              <w:t>своих способностей</w:t>
            </w:r>
          </w:p>
        </w:tc>
        <w:tc>
          <w:tcPr>
            <w:tcW w:w="1156" w:type="dxa"/>
            <w:tcBorders>
              <w:top w:val="nil"/>
              <w:left w:val="nil"/>
              <w:bottom w:val="single" w:sz="4" w:space="0" w:color="auto"/>
              <w:right w:val="single" w:sz="4" w:space="0" w:color="auto"/>
            </w:tcBorders>
            <w:shd w:val="clear" w:color="auto" w:fill="auto"/>
            <w:textDirection w:val="btLr"/>
            <w:vAlign w:val="center"/>
            <w:hideMark/>
          </w:tcPr>
          <w:p w:rsidR="00724945" w:rsidRPr="004644EA" w:rsidRDefault="00724945" w:rsidP="003904E7">
            <w:pPr>
              <w:ind w:left="57" w:right="57"/>
              <w:jc w:val="center"/>
              <w:rPr>
                <w:color w:val="000000"/>
                <w:sz w:val="20"/>
                <w:szCs w:val="20"/>
              </w:rPr>
            </w:pPr>
            <w:r w:rsidRPr="004644EA">
              <w:rPr>
                <w:color w:val="000000"/>
                <w:sz w:val="20"/>
                <w:szCs w:val="20"/>
              </w:rPr>
              <w:t xml:space="preserve">Отношусь к службе в армии отрицательно и постараюсь </w:t>
            </w:r>
          </w:p>
          <w:p w:rsidR="00724945" w:rsidRPr="004644EA" w:rsidRDefault="00724945" w:rsidP="003904E7">
            <w:pPr>
              <w:ind w:left="57" w:right="57"/>
              <w:jc w:val="center"/>
              <w:rPr>
                <w:color w:val="000000"/>
                <w:sz w:val="20"/>
                <w:szCs w:val="20"/>
              </w:rPr>
            </w:pPr>
            <w:r w:rsidRPr="004644EA">
              <w:rPr>
                <w:color w:val="000000"/>
                <w:sz w:val="20"/>
                <w:szCs w:val="20"/>
              </w:rPr>
              <w:t>найти способ избежать ее</w:t>
            </w:r>
          </w:p>
        </w:tc>
      </w:tr>
      <w:tr w:rsidR="00724945" w:rsidRPr="004644EA" w:rsidTr="00724945">
        <w:trPr>
          <w:trHeight w:val="264"/>
          <w:jc w:val="center"/>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724945" w:rsidRPr="004644EA" w:rsidRDefault="00724945" w:rsidP="00FB6A93">
            <w:pPr>
              <w:rPr>
                <w:color w:val="000000"/>
                <w:sz w:val="20"/>
                <w:szCs w:val="20"/>
              </w:rPr>
            </w:pPr>
            <w:r w:rsidRPr="004644EA">
              <w:rPr>
                <w:color w:val="000000"/>
                <w:sz w:val="20"/>
                <w:szCs w:val="20"/>
              </w:rPr>
              <w:t>Да</w:t>
            </w:r>
          </w:p>
        </w:tc>
        <w:tc>
          <w:tcPr>
            <w:tcW w:w="1275" w:type="dxa"/>
            <w:tcBorders>
              <w:top w:val="nil"/>
              <w:left w:val="nil"/>
              <w:bottom w:val="single" w:sz="4" w:space="0" w:color="auto"/>
              <w:right w:val="single" w:sz="4" w:space="0" w:color="auto"/>
            </w:tcBorders>
            <w:shd w:val="clear" w:color="auto" w:fill="EAF1DD" w:themeFill="accent3" w:themeFillTint="33"/>
            <w:noWrap/>
            <w:vAlign w:val="center"/>
            <w:hideMark/>
          </w:tcPr>
          <w:p w:rsidR="00724945" w:rsidRPr="004644EA" w:rsidRDefault="00724945" w:rsidP="003904E7">
            <w:pPr>
              <w:jc w:val="center"/>
              <w:rPr>
                <w:color w:val="000000"/>
                <w:sz w:val="20"/>
                <w:szCs w:val="18"/>
              </w:rPr>
            </w:pPr>
            <w:r w:rsidRPr="004644EA">
              <w:rPr>
                <w:color w:val="000000"/>
                <w:sz w:val="20"/>
                <w:szCs w:val="18"/>
              </w:rPr>
              <w:t>25,6</w:t>
            </w:r>
          </w:p>
        </w:tc>
        <w:tc>
          <w:tcPr>
            <w:tcW w:w="1665" w:type="dxa"/>
            <w:tcBorders>
              <w:top w:val="nil"/>
              <w:left w:val="nil"/>
              <w:bottom w:val="single" w:sz="4" w:space="0" w:color="auto"/>
              <w:right w:val="single" w:sz="4" w:space="0" w:color="auto"/>
            </w:tcBorders>
            <w:shd w:val="clear" w:color="auto" w:fill="EAF1DD" w:themeFill="accent3" w:themeFillTint="33"/>
            <w:noWrap/>
            <w:vAlign w:val="center"/>
            <w:hideMark/>
          </w:tcPr>
          <w:p w:rsidR="00724945" w:rsidRPr="004644EA" w:rsidRDefault="00724945" w:rsidP="003904E7">
            <w:pPr>
              <w:jc w:val="center"/>
              <w:rPr>
                <w:color w:val="000000"/>
                <w:sz w:val="20"/>
                <w:szCs w:val="18"/>
              </w:rPr>
            </w:pPr>
            <w:r w:rsidRPr="004644EA">
              <w:rPr>
                <w:color w:val="000000"/>
                <w:sz w:val="20"/>
                <w:szCs w:val="18"/>
              </w:rPr>
              <w:t>64,8</w:t>
            </w:r>
          </w:p>
        </w:tc>
        <w:tc>
          <w:tcPr>
            <w:tcW w:w="1170"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color w:val="000000"/>
                <w:sz w:val="20"/>
                <w:szCs w:val="18"/>
              </w:rPr>
            </w:pPr>
            <w:r w:rsidRPr="004644EA">
              <w:rPr>
                <w:color w:val="000000"/>
                <w:sz w:val="20"/>
                <w:szCs w:val="18"/>
              </w:rPr>
              <w:t>6,9</w:t>
            </w:r>
          </w:p>
        </w:tc>
        <w:tc>
          <w:tcPr>
            <w:tcW w:w="115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color w:val="000000"/>
                <w:sz w:val="20"/>
                <w:szCs w:val="18"/>
              </w:rPr>
            </w:pPr>
            <w:r w:rsidRPr="004644EA">
              <w:rPr>
                <w:color w:val="000000"/>
                <w:sz w:val="20"/>
                <w:szCs w:val="18"/>
              </w:rPr>
              <w:t>2,7</w:t>
            </w:r>
          </w:p>
        </w:tc>
      </w:tr>
      <w:tr w:rsidR="00724945" w:rsidRPr="004644EA" w:rsidTr="00724945">
        <w:trPr>
          <w:trHeight w:val="264"/>
          <w:jc w:val="center"/>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724945" w:rsidRPr="004644EA" w:rsidRDefault="00724945" w:rsidP="00FB6A93">
            <w:pPr>
              <w:rPr>
                <w:color w:val="000000"/>
                <w:sz w:val="20"/>
                <w:szCs w:val="20"/>
              </w:rPr>
            </w:pPr>
            <w:r w:rsidRPr="004644EA">
              <w:rPr>
                <w:color w:val="000000"/>
                <w:sz w:val="20"/>
                <w:szCs w:val="20"/>
              </w:rPr>
              <w:t>Нет</w:t>
            </w:r>
          </w:p>
        </w:tc>
        <w:tc>
          <w:tcPr>
            <w:tcW w:w="1275"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color w:val="000000"/>
                <w:sz w:val="20"/>
                <w:szCs w:val="18"/>
              </w:rPr>
            </w:pPr>
            <w:r w:rsidRPr="004644EA">
              <w:rPr>
                <w:color w:val="000000"/>
                <w:sz w:val="20"/>
                <w:szCs w:val="18"/>
              </w:rPr>
              <w:t>12,4</w:t>
            </w:r>
          </w:p>
        </w:tc>
        <w:tc>
          <w:tcPr>
            <w:tcW w:w="1665"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color w:val="000000"/>
                <w:sz w:val="20"/>
                <w:szCs w:val="18"/>
              </w:rPr>
            </w:pPr>
            <w:r w:rsidRPr="004644EA">
              <w:rPr>
                <w:color w:val="000000"/>
                <w:sz w:val="20"/>
                <w:szCs w:val="18"/>
              </w:rPr>
              <w:t>29,2</w:t>
            </w:r>
          </w:p>
        </w:tc>
        <w:tc>
          <w:tcPr>
            <w:tcW w:w="1170" w:type="dxa"/>
            <w:tcBorders>
              <w:top w:val="nil"/>
              <w:left w:val="nil"/>
              <w:bottom w:val="single" w:sz="4" w:space="0" w:color="auto"/>
              <w:right w:val="single" w:sz="4" w:space="0" w:color="auto"/>
            </w:tcBorders>
            <w:shd w:val="clear" w:color="auto" w:fill="FBD4B4" w:themeFill="accent6" w:themeFillTint="66"/>
            <w:noWrap/>
            <w:vAlign w:val="center"/>
            <w:hideMark/>
          </w:tcPr>
          <w:p w:rsidR="00724945" w:rsidRPr="004644EA" w:rsidRDefault="00724945" w:rsidP="003904E7">
            <w:pPr>
              <w:jc w:val="center"/>
              <w:rPr>
                <w:color w:val="000000"/>
                <w:sz w:val="20"/>
                <w:szCs w:val="18"/>
              </w:rPr>
            </w:pPr>
            <w:r w:rsidRPr="004644EA">
              <w:rPr>
                <w:color w:val="000000"/>
                <w:sz w:val="20"/>
                <w:szCs w:val="18"/>
              </w:rPr>
              <w:t>29,2</w:t>
            </w:r>
          </w:p>
        </w:tc>
        <w:tc>
          <w:tcPr>
            <w:tcW w:w="1156" w:type="dxa"/>
            <w:tcBorders>
              <w:top w:val="nil"/>
              <w:left w:val="nil"/>
              <w:bottom w:val="single" w:sz="4" w:space="0" w:color="auto"/>
              <w:right w:val="single" w:sz="4" w:space="0" w:color="auto"/>
            </w:tcBorders>
            <w:shd w:val="clear" w:color="auto" w:fill="FBD4B4" w:themeFill="accent6" w:themeFillTint="66"/>
            <w:noWrap/>
            <w:vAlign w:val="center"/>
            <w:hideMark/>
          </w:tcPr>
          <w:p w:rsidR="00724945" w:rsidRPr="004644EA" w:rsidRDefault="00724945" w:rsidP="003904E7">
            <w:pPr>
              <w:jc w:val="center"/>
              <w:rPr>
                <w:color w:val="000000"/>
                <w:sz w:val="20"/>
                <w:szCs w:val="18"/>
              </w:rPr>
            </w:pPr>
            <w:r w:rsidRPr="004644EA">
              <w:rPr>
                <w:color w:val="000000"/>
                <w:sz w:val="20"/>
                <w:szCs w:val="18"/>
              </w:rPr>
              <w:t>29,2</w:t>
            </w:r>
          </w:p>
        </w:tc>
      </w:tr>
      <w:tr w:rsidR="00724945" w:rsidRPr="004644EA" w:rsidTr="00724945">
        <w:trPr>
          <w:trHeight w:val="264"/>
          <w:jc w:val="center"/>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724945" w:rsidRPr="004644EA" w:rsidRDefault="00724945" w:rsidP="00FB6A93">
            <w:pPr>
              <w:rPr>
                <w:color w:val="000000"/>
                <w:sz w:val="20"/>
                <w:szCs w:val="20"/>
              </w:rPr>
            </w:pPr>
            <w:r w:rsidRPr="004644EA">
              <w:rPr>
                <w:color w:val="000000"/>
                <w:sz w:val="20"/>
                <w:szCs w:val="20"/>
              </w:rPr>
              <w:t>Затрудняюсь ответить/не знаю</w:t>
            </w:r>
          </w:p>
        </w:tc>
        <w:tc>
          <w:tcPr>
            <w:tcW w:w="1275"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color w:val="000000"/>
                <w:sz w:val="20"/>
                <w:szCs w:val="18"/>
              </w:rPr>
            </w:pPr>
            <w:r w:rsidRPr="004644EA">
              <w:rPr>
                <w:color w:val="000000"/>
                <w:sz w:val="20"/>
                <w:szCs w:val="18"/>
              </w:rPr>
              <w:t>18,2</w:t>
            </w:r>
          </w:p>
        </w:tc>
        <w:tc>
          <w:tcPr>
            <w:tcW w:w="1665"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color w:val="000000"/>
                <w:sz w:val="20"/>
                <w:szCs w:val="18"/>
              </w:rPr>
            </w:pPr>
            <w:r w:rsidRPr="004644EA">
              <w:rPr>
                <w:color w:val="000000"/>
                <w:sz w:val="20"/>
                <w:szCs w:val="18"/>
              </w:rPr>
              <w:t>54,5</w:t>
            </w:r>
          </w:p>
        </w:tc>
        <w:tc>
          <w:tcPr>
            <w:tcW w:w="1170"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color w:val="000000"/>
                <w:sz w:val="20"/>
                <w:szCs w:val="18"/>
              </w:rPr>
            </w:pPr>
            <w:r w:rsidRPr="004644EA">
              <w:rPr>
                <w:color w:val="000000"/>
                <w:sz w:val="20"/>
                <w:szCs w:val="18"/>
              </w:rPr>
              <w:t>11,4</w:t>
            </w:r>
          </w:p>
        </w:tc>
        <w:tc>
          <w:tcPr>
            <w:tcW w:w="115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color w:val="000000"/>
                <w:sz w:val="20"/>
                <w:szCs w:val="18"/>
              </w:rPr>
            </w:pPr>
            <w:r w:rsidRPr="004644EA">
              <w:rPr>
                <w:color w:val="000000"/>
                <w:sz w:val="20"/>
                <w:szCs w:val="18"/>
              </w:rPr>
              <w:t>15,9</w:t>
            </w:r>
          </w:p>
        </w:tc>
      </w:tr>
      <w:tr w:rsidR="00724945" w:rsidRPr="004644EA" w:rsidTr="00724945">
        <w:trPr>
          <w:trHeight w:val="264"/>
          <w:jc w:val="center"/>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724945" w:rsidRPr="004644EA" w:rsidRDefault="00724945" w:rsidP="00FB6A93">
            <w:pPr>
              <w:rPr>
                <w:b/>
                <w:color w:val="000000"/>
                <w:sz w:val="20"/>
                <w:szCs w:val="20"/>
              </w:rPr>
            </w:pPr>
            <w:r w:rsidRPr="004644EA">
              <w:rPr>
                <w:b/>
                <w:color w:val="000000"/>
                <w:sz w:val="20"/>
                <w:szCs w:val="20"/>
              </w:rPr>
              <w:t>Итого</w:t>
            </w:r>
          </w:p>
        </w:tc>
        <w:tc>
          <w:tcPr>
            <w:tcW w:w="1275"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b/>
                <w:color w:val="000000"/>
                <w:sz w:val="20"/>
                <w:szCs w:val="18"/>
              </w:rPr>
            </w:pPr>
            <w:r w:rsidRPr="004644EA">
              <w:rPr>
                <w:b/>
                <w:color w:val="000000"/>
                <w:sz w:val="20"/>
                <w:szCs w:val="18"/>
              </w:rPr>
              <w:t>24,0</w:t>
            </w:r>
          </w:p>
        </w:tc>
        <w:tc>
          <w:tcPr>
            <w:tcW w:w="1665"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b/>
                <w:color w:val="000000"/>
                <w:sz w:val="20"/>
                <w:szCs w:val="18"/>
              </w:rPr>
            </w:pPr>
            <w:r w:rsidRPr="004644EA">
              <w:rPr>
                <w:b/>
                <w:color w:val="000000"/>
                <w:sz w:val="20"/>
                <w:szCs w:val="18"/>
              </w:rPr>
              <w:t>61,5</w:t>
            </w:r>
          </w:p>
        </w:tc>
        <w:tc>
          <w:tcPr>
            <w:tcW w:w="1170"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b/>
                <w:color w:val="000000"/>
                <w:sz w:val="20"/>
                <w:szCs w:val="18"/>
              </w:rPr>
            </w:pPr>
            <w:r w:rsidRPr="004644EA">
              <w:rPr>
                <w:b/>
                <w:color w:val="000000"/>
                <w:sz w:val="20"/>
                <w:szCs w:val="18"/>
              </w:rPr>
              <w:t>8,8</w:t>
            </w:r>
          </w:p>
        </w:tc>
        <w:tc>
          <w:tcPr>
            <w:tcW w:w="115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3904E7">
            <w:pPr>
              <w:jc w:val="center"/>
              <w:rPr>
                <w:b/>
                <w:color w:val="000000"/>
                <w:sz w:val="20"/>
                <w:szCs w:val="18"/>
              </w:rPr>
            </w:pPr>
            <w:r w:rsidRPr="004644EA">
              <w:rPr>
                <w:b/>
                <w:color w:val="000000"/>
                <w:sz w:val="20"/>
                <w:szCs w:val="18"/>
              </w:rPr>
              <w:t>5,7</w:t>
            </w:r>
          </w:p>
        </w:tc>
      </w:tr>
    </w:tbl>
    <w:p w:rsidR="003904E7" w:rsidRPr="004644EA" w:rsidRDefault="003904E7" w:rsidP="00F27F69">
      <w:pPr>
        <w:pStyle w:val="ConsNormal"/>
        <w:ind w:firstLine="0"/>
        <w:jc w:val="center"/>
        <w:rPr>
          <w:rFonts w:ascii="Times New Roman" w:hAnsi="Times New Roman" w:cs="Times New Roman"/>
          <w:i/>
          <w:iCs/>
          <w:sz w:val="24"/>
          <w:szCs w:val="24"/>
        </w:rPr>
      </w:pPr>
    </w:p>
    <w:p w:rsidR="00A42C81" w:rsidRPr="004644EA" w:rsidRDefault="00A42C81" w:rsidP="00F27F69">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Кроме того, проведенная кросс-табуляция </w:t>
      </w:r>
      <w:r w:rsidR="00FF5647" w:rsidRPr="004644EA">
        <w:rPr>
          <w:rFonts w:ascii="Times New Roman" w:hAnsi="Times New Roman" w:cs="Times New Roman"/>
          <w:sz w:val="28"/>
          <w:szCs w:val="28"/>
        </w:rPr>
        <w:t>показала</w:t>
      </w:r>
      <w:r w:rsidRPr="004644EA">
        <w:rPr>
          <w:rFonts w:ascii="Times New Roman" w:hAnsi="Times New Roman" w:cs="Times New Roman"/>
          <w:sz w:val="28"/>
          <w:szCs w:val="28"/>
        </w:rPr>
        <w:t>:</w:t>
      </w:r>
    </w:p>
    <w:p w:rsidR="00A42C81" w:rsidRPr="004644EA" w:rsidRDefault="00A42C81" w:rsidP="00F95455">
      <w:pPr>
        <w:pStyle w:val="ConsNormal"/>
        <w:numPr>
          <w:ilvl w:val="0"/>
          <w:numId w:val="13"/>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доля регулярных участников мероприятий патриотической/военно-патриотической направленности зафиксирована выше среднего значения в группе респондентов, которым служба в армии представляется интересной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и привлекательной;</w:t>
      </w:r>
    </w:p>
    <w:p w:rsidR="00A42C81" w:rsidRPr="004644EA" w:rsidRDefault="00F95455" w:rsidP="00F95455">
      <w:pPr>
        <w:pStyle w:val="ConsNormal"/>
        <w:numPr>
          <w:ilvl w:val="0"/>
          <w:numId w:val="13"/>
        </w:numPr>
        <w:spacing w:line="276" w:lineRule="auto"/>
        <w:ind w:left="0" w:firstLine="357"/>
        <w:jc w:val="both"/>
        <w:rPr>
          <w:rFonts w:ascii="Times New Roman" w:hAnsi="Times New Roman" w:cs="Times New Roman"/>
          <w:sz w:val="28"/>
          <w:szCs w:val="28"/>
        </w:rPr>
      </w:pPr>
      <w:r w:rsidRPr="004644EA">
        <w:rPr>
          <w:rFonts w:ascii="Times New Roman" w:hAnsi="Times New Roman" w:cs="Times New Roman"/>
          <w:sz w:val="28"/>
          <w:szCs w:val="28"/>
        </w:rPr>
        <w:t xml:space="preserve">опрошенные молодые люди, которые резко отрицательно относятся </w:t>
      </w:r>
      <w:r w:rsidR="004C330D" w:rsidRPr="004644EA">
        <w:rPr>
          <w:rFonts w:ascii="Times New Roman" w:hAnsi="Times New Roman" w:cs="Times New Roman"/>
          <w:sz w:val="28"/>
          <w:szCs w:val="28"/>
        </w:rPr>
        <w:br/>
      </w:r>
      <w:r w:rsidRPr="004644EA">
        <w:rPr>
          <w:rFonts w:ascii="Times New Roman" w:hAnsi="Times New Roman" w:cs="Times New Roman"/>
          <w:sz w:val="28"/>
          <w:szCs w:val="28"/>
        </w:rPr>
        <w:t xml:space="preserve">к воинской службе и стремятся уклониться от нее, участвуют в мероприятиях патриотической/военно-патриотической направленности очень редко или вовсе не </w:t>
      </w:r>
      <w:r w:rsidRPr="004644EA">
        <w:rPr>
          <w:rFonts w:ascii="Times New Roman" w:hAnsi="Times New Roman" w:cs="Times New Roman"/>
          <w:sz w:val="28"/>
          <w:szCs w:val="28"/>
        </w:rPr>
        <w:lastRenderedPageBreak/>
        <w:t xml:space="preserve">участвуют в них </w:t>
      </w:r>
      <w:r w:rsidR="00F27F69" w:rsidRPr="004644EA">
        <w:rPr>
          <w:rFonts w:ascii="Times New Roman" w:hAnsi="Times New Roman" w:cs="Times New Roman"/>
          <w:sz w:val="28"/>
          <w:szCs w:val="28"/>
        </w:rPr>
        <w:t xml:space="preserve">(табл. </w:t>
      </w:r>
      <w:r w:rsidR="00A42C81" w:rsidRPr="004644EA">
        <w:rPr>
          <w:rFonts w:ascii="Times New Roman" w:hAnsi="Times New Roman" w:cs="Times New Roman"/>
          <w:sz w:val="28"/>
          <w:szCs w:val="28"/>
        </w:rPr>
        <w:t>10</w:t>
      </w:r>
      <w:r w:rsidR="00F27F69" w:rsidRPr="004644EA">
        <w:rPr>
          <w:rFonts w:ascii="Times New Roman" w:hAnsi="Times New Roman" w:cs="Times New Roman"/>
          <w:sz w:val="28"/>
          <w:szCs w:val="28"/>
        </w:rPr>
        <w:t xml:space="preserve">). </w:t>
      </w:r>
    </w:p>
    <w:p w:rsidR="00F27F69" w:rsidRPr="004644EA" w:rsidRDefault="00F95455" w:rsidP="00F27F69">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Таким образом, получила подтверждение гипотеза: уровень вовлеченности молодых сургутян в мероприятия патриотической/военно-патриотической направленности зависит от их отношения к воинской службе</w:t>
      </w:r>
      <w:r w:rsidR="00F27F69" w:rsidRPr="004644EA">
        <w:rPr>
          <w:rFonts w:ascii="Times New Roman" w:hAnsi="Times New Roman" w:cs="Times New Roman"/>
          <w:sz w:val="28"/>
          <w:szCs w:val="28"/>
        </w:rPr>
        <w:t>.</w:t>
      </w:r>
    </w:p>
    <w:p w:rsidR="00F27F69" w:rsidRPr="004644EA" w:rsidRDefault="00F27F69" w:rsidP="00F27F69">
      <w:pPr>
        <w:pStyle w:val="ConsNormal"/>
        <w:spacing w:line="276" w:lineRule="auto"/>
        <w:ind w:firstLine="709"/>
        <w:jc w:val="both"/>
        <w:rPr>
          <w:rFonts w:ascii="Times New Roman" w:hAnsi="Times New Roman" w:cs="Times New Roman"/>
          <w:sz w:val="28"/>
          <w:szCs w:val="28"/>
        </w:rPr>
      </w:pPr>
    </w:p>
    <w:p w:rsidR="00A42C81" w:rsidRPr="004644EA" w:rsidRDefault="00F27F69" w:rsidP="00F27F69">
      <w:pPr>
        <w:pStyle w:val="ConsNormal"/>
        <w:ind w:firstLine="0"/>
        <w:jc w:val="center"/>
        <w:rPr>
          <w:rFonts w:ascii="Times New Roman" w:hAnsi="Times New Roman" w:cs="Times New Roman"/>
          <w:i/>
          <w:iCs/>
          <w:sz w:val="24"/>
          <w:szCs w:val="24"/>
        </w:rPr>
      </w:pPr>
      <w:r w:rsidRPr="004644EA">
        <w:rPr>
          <w:rFonts w:ascii="Times New Roman" w:hAnsi="Times New Roman" w:cs="Times New Roman"/>
          <w:i/>
          <w:iCs/>
          <w:sz w:val="24"/>
          <w:szCs w:val="24"/>
        </w:rPr>
        <w:t xml:space="preserve">Таблица </w:t>
      </w:r>
      <w:r w:rsidR="00A42C81" w:rsidRPr="004644EA">
        <w:rPr>
          <w:rFonts w:ascii="Times New Roman" w:hAnsi="Times New Roman" w:cs="Times New Roman"/>
          <w:i/>
          <w:iCs/>
          <w:sz w:val="24"/>
          <w:szCs w:val="24"/>
        </w:rPr>
        <w:t>10</w:t>
      </w:r>
      <w:r w:rsidRPr="004644EA">
        <w:rPr>
          <w:rFonts w:ascii="Times New Roman" w:hAnsi="Times New Roman" w:cs="Times New Roman"/>
          <w:i/>
          <w:iCs/>
          <w:sz w:val="24"/>
          <w:szCs w:val="24"/>
        </w:rPr>
        <w:t>. Распределение ответов респондентов на вопрос: «</w:t>
      </w:r>
      <w:r w:rsidR="00102C60" w:rsidRPr="004644EA">
        <w:rPr>
          <w:rFonts w:ascii="Times New Roman" w:hAnsi="Times New Roman" w:cs="Times New Roman"/>
          <w:i/>
          <w:iCs/>
          <w:sz w:val="24"/>
          <w:szCs w:val="24"/>
        </w:rPr>
        <w:t xml:space="preserve">Участвовали ли Вы </w:t>
      </w:r>
    </w:p>
    <w:p w:rsidR="00A42C81" w:rsidRPr="004644EA" w:rsidRDefault="00102C60" w:rsidP="00F27F69">
      <w:pPr>
        <w:pStyle w:val="ConsNormal"/>
        <w:ind w:firstLine="0"/>
        <w:jc w:val="center"/>
        <w:rPr>
          <w:rFonts w:ascii="Times New Roman" w:hAnsi="Times New Roman" w:cs="Times New Roman"/>
          <w:i/>
          <w:iCs/>
          <w:sz w:val="24"/>
          <w:szCs w:val="24"/>
        </w:rPr>
      </w:pPr>
      <w:r w:rsidRPr="004644EA">
        <w:rPr>
          <w:rFonts w:ascii="Times New Roman" w:hAnsi="Times New Roman" w:cs="Times New Roman"/>
          <w:i/>
          <w:iCs/>
          <w:sz w:val="24"/>
          <w:szCs w:val="24"/>
        </w:rPr>
        <w:t xml:space="preserve">в мероприятиях патриотического или военно-патриотического характера </w:t>
      </w:r>
    </w:p>
    <w:p w:rsidR="00F27F69" w:rsidRPr="004644EA" w:rsidRDefault="00102C60" w:rsidP="00102C60">
      <w:pPr>
        <w:pStyle w:val="ConsNormal"/>
        <w:ind w:firstLine="0"/>
        <w:jc w:val="center"/>
        <w:rPr>
          <w:rFonts w:ascii="Times New Roman" w:hAnsi="Times New Roman" w:cs="Times New Roman"/>
          <w:i/>
          <w:iCs/>
          <w:sz w:val="24"/>
          <w:szCs w:val="24"/>
        </w:rPr>
      </w:pPr>
      <w:r w:rsidRPr="004644EA">
        <w:rPr>
          <w:rFonts w:ascii="Times New Roman" w:hAnsi="Times New Roman" w:cs="Times New Roman"/>
          <w:i/>
          <w:iCs/>
          <w:sz w:val="24"/>
          <w:szCs w:val="24"/>
        </w:rPr>
        <w:t>за последние 2–3 года</w:t>
      </w:r>
      <w:r w:rsidR="00F27F69" w:rsidRPr="004644EA">
        <w:rPr>
          <w:rFonts w:ascii="Times New Roman" w:hAnsi="Times New Roman" w:cs="Times New Roman"/>
          <w:i/>
          <w:iCs/>
          <w:sz w:val="24"/>
          <w:szCs w:val="24"/>
        </w:rPr>
        <w:t xml:space="preserve">?» в разрезе их </w:t>
      </w:r>
      <w:r w:rsidRPr="004644EA">
        <w:rPr>
          <w:rFonts w:ascii="Times New Roman" w:hAnsi="Times New Roman" w:cs="Times New Roman"/>
          <w:i/>
          <w:iCs/>
          <w:sz w:val="24"/>
          <w:szCs w:val="24"/>
        </w:rPr>
        <w:t>отношения к воинскому дол</w:t>
      </w:r>
      <w:r w:rsidR="00A42C81" w:rsidRPr="004644EA">
        <w:rPr>
          <w:rFonts w:ascii="Times New Roman" w:hAnsi="Times New Roman" w:cs="Times New Roman"/>
          <w:i/>
          <w:iCs/>
          <w:sz w:val="24"/>
          <w:szCs w:val="24"/>
        </w:rPr>
        <w:t>г</w:t>
      </w:r>
      <w:r w:rsidRPr="004644EA">
        <w:rPr>
          <w:rFonts w:ascii="Times New Roman" w:hAnsi="Times New Roman" w:cs="Times New Roman"/>
          <w:i/>
          <w:iCs/>
          <w:sz w:val="24"/>
          <w:szCs w:val="24"/>
        </w:rPr>
        <w:t>у</w:t>
      </w:r>
      <w:r w:rsidR="00F27F69" w:rsidRPr="004644EA">
        <w:rPr>
          <w:rFonts w:ascii="Times New Roman" w:hAnsi="Times New Roman" w:cs="Times New Roman"/>
          <w:i/>
          <w:iCs/>
          <w:sz w:val="24"/>
          <w:szCs w:val="24"/>
        </w:rPr>
        <w:t>, %</w:t>
      </w:r>
    </w:p>
    <w:tbl>
      <w:tblPr>
        <w:tblW w:w="10199" w:type="dxa"/>
        <w:jc w:val="center"/>
        <w:tblLook w:val="04A0" w:firstRow="1" w:lastRow="0" w:firstColumn="1" w:lastColumn="0" w:noHBand="0" w:noVBand="1"/>
      </w:tblPr>
      <w:tblGrid>
        <w:gridCol w:w="5170"/>
        <w:gridCol w:w="1142"/>
        <w:gridCol w:w="1276"/>
        <w:gridCol w:w="1276"/>
        <w:gridCol w:w="1335"/>
      </w:tblGrid>
      <w:tr w:rsidR="00724945" w:rsidRPr="004644EA" w:rsidTr="00724945">
        <w:trPr>
          <w:trHeight w:val="264"/>
          <w:jc w:val="center"/>
        </w:trPr>
        <w:tc>
          <w:tcPr>
            <w:tcW w:w="5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945" w:rsidRPr="004644EA" w:rsidRDefault="00724945" w:rsidP="009734D5">
            <w:pPr>
              <w:jc w:val="center"/>
              <w:rPr>
                <w:b/>
                <w:bCs/>
                <w:color w:val="000000"/>
                <w:sz w:val="20"/>
                <w:szCs w:val="20"/>
              </w:rPr>
            </w:pPr>
            <w:r w:rsidRPr="004644EA">
              <w:rPr>
                <w:b/>
                <w:bCs/>
                <w:color w:val="000000"/>
                <w:sz w:val="20"/>
                <w:szCs w:val="20"/>
              </w:rPr>
              <w:t>6. Участвовали ли Вы в мероприятиях патриотического или военно-патриотического характера за последние 2–3 года? (отметьте один ответ)</w:t>
            </w:r>
          </w:p>
        </w:tc>
        <w:tc>
          <w:tcPr>
            <w:tcW w:w="5029" w:type="dxa"/>
            <w:gridSpan w:val="4"/>
            <w:tcBorders>
              <w:top w:val="single" w:sz="4" w:space="0" w:color="auto"/>
              <w:left w:val="nil"/>
              <w:bottom w:val="single" w:sz="4" w:space="0" w:color="auto"/>
              <w:right w:val="single" w:sz="4" w:space="0" w:color="auto"/>
            </w:tcBorders>
            <w:shd w:val="clear" w:color="auto" w:fill="auto"/>
            <w:vAlign w:val="center"/>
            <w:hideMark/>
          </w:tcPr>
          <w:p w:rsidR="00724945" w:rsidRPr="004644EA" w:rsidRDefault="00724945" w:rsidP="009734D5">
            <w:pPr>
              <w:jc w:val="center"/>
              <w:rPr>
                <w:b/>
                <w:bCs/>
                <w:color w:val="000000"/>
                <w:sz w:val="20"/>
                <w:szCs w:val="20"/>
              </w:rPr>
            </w:pPr>
            <w:r w:rsidRPr="004644EA">
              <w:rPr>
                <w:b/>
                <w:bCs/>
                <w:color w:val="000000"/>
                <w:sz w:val="20"/>
                <w:szCs w:val="20"/>
              </w:rPr>
              <w:t>14. Как Вы относитесь к исполнению воинского долга? (один ответ)</w:t>
            </w:r>
          </w:p>
        </w:tc>
      </w:tr>
      <w:tr w:rsidR="00724945" w:rsidRPr="004644EA" w:rsidTr="00724945">
        <w:trPr>
          <w:trHeight w:val="4068"/>
          <w:jc w:val="center"/>
        </w:trPr>
        <w:tc>
          <w:tcPr>
            <w:tcW w:w="5170" w:type="dxa"/>
            <w:vMerge/>
            <w:tcBorders>
              <w:top w:val="single" w:sz="4" w:space="0" w:color="auto"/>
              <w:left w:val="single" w:sz="4" w:space="0" w:color="auto"/>
              <w:bottom w:val="single" w:sz="4" w:space="0" w:color="auto"/>
              <w:right w:val="single" w:sz="4" w:space="0" w:color="auto"/>
            </w:tcBorders>
            <w:vAlign w:val="center"/>
            <w:hideMark/>
          </w:tcPr>
          <w:p w:rsidR="00724945" w:rsidRPr="004644EA" w:rsidRDefault="00724945" w:rsidP="009734D5">
            <w:pPr>
              <w:rPr>
                <w:b/>
                <w:bCs/>
                <w:color w:val="000000"/>
                <w:sz w:val="20"/>
                <w:szCs w:val="20"/>
              </w:rPr>
            </w:pPr>
          </w:p>
        </w:tc>
        <w:tc>
          <w:tcPr>
            <w:tcW w:w="1142" w:type="dxa"/>
            <w:tcBorders>
              <w:top w:val="nil"/>
              <w:left w:val="nil"/>
              <w:bottom w:val="single" w:sz="4" w:space="0" w:color="auto"/>
              <w:right w:val="single" w:sz="4" w:space="0" w:color="auto"/>
            </w:tcBorders>
            <w:shd w:val="clear" w:color="auto" w:fill="auto"/>
            <w:textDirection w:val="btLr"/>
            <w:vAlign w:val="center"/>
            <w:hideMark/>
          </w:tcPr>
          <w:p w:rsidR="00724945" w:rsidRPr="004644EA" w:rsidRDefault="00724945" w:rsidP="009734D5">
            <w:pPr>
              <w:ind w:left="57" w:right="57"/>
              <w:jc w:val="center"/>
              <w:rPr>
                <w:color w:val="000000"/>
                <w:sz w:val="20"/>
                <w:szCs w:val="20"/>
              </w:rPr>
            </w:pPr>
            <w:r w:rsidRPr="004644EA">
              <w:rPr>
                <w:color w:val="000000"/>
                <w:sz w:val="20"/>
                <w:szCs w:val="20"/>
              </w:rPr>
              <w:t xml:space="preserve">Воинская служба представляется </w:t>
            </w:r>
          </w:p>
          <w:p w:rsidR="00724945" w:rsidRPr="004644EA" w:rsidRDefault="00724945" w:rsidP="009734D5">
            <w:pPr>
              <w:ind w:left="57" w:right="57"/>
              <w:jc w:val="center"/>
              <w:rPr>
                <w:color w:val="000000"/>
                <w:sz w:val="20"/>
                <w:szCs w:val="20"/>
              </w:rPr>
            </w:pPr>
            <w:r w:rsidRPr="004644EA">
              <w:rPr>
                <w:color w:val="000000"/>
                <w:sz w:val="20"/>
                <w:szCs w:val="20"/>
              </w:rPr>
              <w:t>интересной и привлекательной</w:t>
            </w:r>
          </w:p>
        </w:tc>
        <w:tc>
          <w:tcPr>
            <w:tcW w:w="1276" w:type="dxa"/>
            <w:tcBorders>
              <w:top w:val="nil"/>
              <w:left w:val="nil"/>
              <w:bottom w:val="single" w:sz="4" w:space="0" w:color="auto"/>
              <w:right w:val="single" w:sz="4" w:space="0" w:color="auto"/>
            </w:tcBorders>
            <w:shd w:val="clear" w:color="auto" w:fill="auto"/>
            <w:textDirection w:val="btLr"/>
            <w:vAlign w:val="center"/>
            <w:hideMark/>
          </w:tcPr>
          <w:p w:rsidR="00724945" w:rsidRPr="004644EA" w:rsidRDefault="00724945" w:rsidP="009734D5">
            <w:pPr>
              <w:ind w:left="57" w:right="57"/>
              <w:jc w:val="center"/>
              <w:rPr>
                <w:color w:val="000000"/>
                <w:sz w:val="20"/>
                <w:szCs w:val="20"/>
              </w:rPr>
            </w:pPr>
            <w:r w:rsidRPr="004644EA">
              <w:rPr>
                <w:color w:val="000000"/>
                <w:sz w:val="20"/>
                <w:szCs w:val="20"/>
              </w:rPr>
              <w:t xml:space="preserve">Служба в армии необходима обществу, </w:t>
            </w:r>
          </w:p>
          <w:p w:rsidR="00724945" w:rsidRPr="004644EA" w:rsidRDefault="00724945" w:rsidP="009734D5">
            <w:pPr>
              <w:ind w:left="57" w:right="57"/>
              <w:jc w:val="center"/>
              <w:rPr>
                <w:color w:val="000000"/>
                <w:sz w:val="20"/>
                <w:szCs w:val="20"/>
              </w:rPr>
            </w:pPr>
            <w:r w:rsidRPr="004644EA">
              <w:rPr>
                <w:color w:val="000000"/>
                <w:sz w:val="20"/>
                <w:szCs w:val="20"/>
              </w:rPr>
              <w:t>и я рассматриваю ее как выполнение гражданского долга, хотя и не испытываю личной заинтересованности</w:t>
            </w:r>
          </w:p>
        </w:tc>
        <w:tc>
          <w:tcPr>
            <w:tcW w:w="1276" w:type="dxa"/>
            <w:tcBorders>
              <w:top w:val="nil"/>
              <w:left w:val="nil"/>
              <w:bottom w:val="single" w:sz="4" w:space="0" w:color="auto"/>
              <w:right w:val="single" w:sz="4" w:space="0" w:color="auto"/>
            </w:tcBorders>
            <w:shd w:val="clear" w:color="auto" w:fill="auto"/>
            <w:textDirection w:val="btLr"/>
            <w:vAlign w:val="center"/>
            <w:hideMark/>
          </w:tcPr>
          <w:p w:rsidR="00724945" w:rsidRPr="004644EA" w:rsidRDefault="00724945" w:rsidP="009734D5">
            <w:pPr>
              <w:ind w:left="57" w:right="57"/>
              <w:jc w:val="center"/>
              <w:rPr>
                <w:color w:val="000000"/>
                <w:sz w:val="20"/>
                <w:szCs w:val="20"/>
              </w:rPr>
            </w:pPr>
            <w:r w:rsidRPr="004644EA">
              <w:rPr>
                <w:color w:val="000000"/>
                <w:sz w:val="20"/>
                <w:szCs w:val="20"/>
              </w:rPr>
              <w:t xml:space="preserve">Служба в армии представляется трудной </w:t>
            </w:r>
          </w:p>
          <w:p w:rsidR="00724945" w:rsidRPr="004644EA" w:rsidRDefault="00724945" w:rsidP="009734D5">
            <w:pPr>
              <w:ind w:left="57" w:right="57"/>
              <w:jc w:val="center"/>
              <w:rPr>
                <w:color w:val="000000"/>
                <w:sz w:val="20"/>
                <w:szCs w:val="20"/>
              </w:rPr>
            </w:pPr>
            <w:r w:rsidRPr="004644EA">
              <w:rPr>
                <w:color w:val="000000"/>
                <w:sz w:val="20"/>
                <w:szCs w:val="20"/>
              </w:rPr>
              <w:t xml:space="preserve">и неинтересной, и я не вижу в ней возможности для раскрытия </w:t>
            </w:r>
          </w:p>
          <w:p w:rsidR="00724945" w:rsidRPr="004644EA" w:rsidRDefault="00724945" w:rsidP="009734D5">
            <w:pPr>
              <w:ind w:left="57" w:right="57"/>
              <w:jc w:val="center"/>
              <w:rPr>
                <w:color w:val="000000"/>
                <w:sz w:val="20"/>
                <w:szCs w:val="20"/>
              </w:rPr>
            </w:pPr>
            <w:r w:rsidRPr="004644EA">
              <w:rPr>
                <w:color w:val="000000"/>
                <w:sz w:val="20"/>
                <w:szCs w:val="20"/>
              </w:rPr>
              <w:t>своих способностей</w:t>
            </w:r>
          </w:p>
        </w:tc>
        <w:tc>
          <w:tcPr>
            <w:tcW w:w="1335" w:type="dxa"/>
            <w:tcBorders>
              <w:top w:val="nil"/>
              <w:left w:val="nil"/>
              <w:bottom w:val="single" w:sz="4" w:space="0" w:color="auto"/>
              <w:right w:val="single" w:sz="4" w:space="0" w:color="auto"/>
            </w:tcBorders>
            <w:shd w:val="clear" w:color="auto" w:fill="auto"/>
            <w:textDirection w:val="btLr"/>
            <w:vAlign w:val="center"/>
            <w:hideMark/>
          </w:tcPr>
          <w:p w:rsidR="00724945" w:rsidRPr="004644EA" w:rsidRDefault="00724945" w:rsidP="009734D5">
            <w:pPr>
              <w:ind w:left="57" w:right="57"/>
              <w:jc w:val="center"/>
              <w:rPr>
                <w:color w:val="000000"/>
                <w:sz w:val="20"/>
                <w:szCs w:val="20"/>
              </w:rPr>
            </w:pPr>
            <w:r w:rsidRPr="004644EA">
              <w:rPr>
                <w:color w:val="000000"/>
                <w:sz w:val="20"/>
                <w:szCs w:val="20"/>
              </w:rPr>
              <w:t xml:space="preserve">Отношусь к службе в армии отрицательно </w:t>
            </w:r>
          </w:p>
          <w:p w:rsidR="00724945" w:rsidRPr="004644EA" w:rsidRDefault="00724945" w:rsidP="009734D5">
            <w:pPr>
              <w:ind w:left="57" w:right="57"/>
              <w:jc w:val="center"/>
              <w:rPr>
                <w:color w:val="000000"/>
                <w:sz w:val="20"/>
                <w:szCs w:val="20"/>
              </w:rPr>
            </w:pPr>
            <w:r w:rsidRPr="004644EA">
              <w:rPr>
                <w:color w:val="000000"/>
                <w:sz w:val="20"/>
                <w:szCs w:val="20"/>
              </w:rPr>
              <w:t>и постараюсь найти способ избежать ее</w:t>
            </w:r>
          </w:p>
        </w:tc>
      </w:tr>
      <w:tr w:rsidR="00724945" w:rsidRPr="004644EA" w:rsidTr="00724945">
        <w:trPr>
          <w:trHeight w:val="264"/>
          <w:jc w:val="center"/>
        </w:trPr>
        <w:tc>
          <w:tcPr>
            <w:tcW w:w="5170" w:type="dxa"/>
            <w:tcBorders>
              <w:top w:val="nil"/>
              <w:left w:val="single" w:sz="4" w:space="0" w:color="auto"/>
              <w:bottom w:val="single" w:sz="4" w:space="0" w:color="auto"/>
              <w:right w:val="single" w:sz="4" w:space="0" w:color="auto"/>
            </w:tcBorders>
            <w:shd w:val="clear" w:color="auto" w:fill="auto"/>
            <w:vAlign w:val="center"/>
            <w:hideMark/>
          </w:tcPr>
          <w:p w:rsidR="00724945" w:rsidRPr="004644EA" w:rsidRDefault="00724945" w:rsidP="00A42C81">
            <w:pPr>
              <w:rPr>
                <w:color w:val="000000"/>
                <w:sz w:val="20"/>
                <w:szCs w:val="20"/>
              </w:rPr>
            </w:pPr>
            <w:r w:rsidRPr="004644EA">
              <w:rPr>
                <w:color w:val="000000"/>
                <w:sz w:val="20"/>
                <w:szCs w:val="20"/>
              </w:rPr>
              <w:t>Регулярно</w:t>
            </w:r>
          </w:p>
        </w:tc>
        <w:tc>
          <w:tcPr>
            <w:tcW w:w="1142" w:type="dxa"/>
            <w:tcBorders>
              <w:top w:val="nil"/>
              <w:left w:val="nil"/>
              <w:bottom w:val="single" w:sz="4" w:space="0" w:color="auto"/>
              <w:right w:val="single" w:sz="4" w:space="0" w:color="auto"/>
            </w:tcBorders>
            <w:shd w:val="clear" w:color="auto" w:fill="99FF33"/>
            <w:noWrap/>
            <w:vAlign w:val="center"/>
            <w:hideMark/>
          </w:tcPr>
          <w:p w:rsidR="00724945" w:rsidRPr="004644EA" w:rsidRDefault="00724945" w:rsidP="009734D5">
            <w:pPr>
              <w:jc w:val="center"/>
              <w:rPr>
                <w:color w:val="000000"/>
                <w:sz w:val="20"/>
                <w:szCs w:val="18"/>
              </w:rPr>
            </w:pPr>
            <w:r w:rsidRPr="004644EA">
              <w:rPr>
                <w:color w:val="000000"/>
                <w:sz w:val="20"/>
                <w:szCs w:val="18"/>
              </w:rPr>
              <w:t>40,0</w:t>
            </w:r>
          </w:p>
        </w:tc>
        <w:tc>
          <w:tcPr>
            <w:tcW w:w="127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56,4</w:t>
            </w:r>
          </w:p>
        </w:tc>
        <w:tc>
          <w:tcPr>
            <w:tcW w:w="127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3,6</w:t>
            </w:r>
          </w:p>
        </w:tc>
        <w:tc>
          <w:tcPr>
            <w:tcW w:w="1335"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0,0</w:t>
            </w:r>
          </w:p>
        </w:tc>
      </w:tr>
      <w:tr w:rsidR="00724945" w:rsidRPr="004644EA" w:rsidTr="00724945">
        <w:trPr>
          <w:trHeight w:val="264"/>
          <w:jc w:val="center"/>
        </w:trPr>
        <w:tc>
          <w:tcPr>
            <w:tcW w:w="5170" w:type="dxa"/>
            <w:tcBorders>
              <w:top w:val="nil"/>
              <w:left w:val="single" w:sz="4" w:space="0" w:color="auto"/>
              <w:bottom w:val="single" w:sz="4" w:space="0" w:color="auto"/>
              <w:right w:val="single" w:sz="4" w:space="0" w:color="auto"/>
            </w:tcBorders>
            <w:shd w:val="clear" w:color="auto" w:fill="auto"/>
            <w:vAlign w:val="center"/>
            <w:hideMark/>
          </w:tcPr>
          <w:p w:rsidR="00724945" w:rsidRPr="004644EA" w:rsidRDefault="00724945" w:rsidP="00A42C81">
            <w:pPr>
              <w:rPr>
                <w:color w:val="000000"/>
                <w:sz w:val="20"/>
                <w:szCs w:val="20"/>
              </w:rPr>
            </w:pPr>
            <w:r w:rsidRPr="004644EA">
              <w:rPr>
                <w:color w:val="000000"/>
                <w:sz w:val="20"/>
                <w:szCs w:val="20"/>
              </w:rPr>
              <w:t>Неоднократно</w:t>
            </w:r>
          </w:p>
        </w:tc>
        <w:tc>
          <w:tcPr>
            <w:tcW w:w="1142"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27,0</w:t>
            </w:r>
          </w:p>
        </w:tc>
        <w:tc>
          <w:tcPr>
            <w:tcW w:w="1276" w:type="dxa"/>
            <w:tcBorders>
              <w:top w:val="nil"/>
              <w:left w:val="nil"/>
              <w:bottom w:val="single" w:sz="4" w:space="0" w:color="auto"/>
              <w:right w:val="single" w:sz="4" w:space="0" w:color="auto"/>
            </w:tcBorders>
            <w:shd w:val="clear" w:color="auto" w:fill="DAEEF3" w:themeFill="accent5" w:themeFillTint="33"/>
            <w:noWrap/>
            <w:vAlign w:val="center"/>
            <w:hideMark/>
          </w:tcPr>
          <w:p w:rsidR="00724945" w:rsidRPr="004644EA" w:rsidRDefault="00724945" w:rsidP="009734D5">
            <w:pPr>
              <w:jc w:val="center"/>
              <w:rPr>
                <w:color w:val="000000"/>
                <w:sz w:val="20"/>
                <w:szCs w:val="18"/>
              </w:rPr>
            </w:pPr>
            <w:r w:rsidRPr="004644EA">
              <w:rPr>
                <w:color w:val="000000"/>
                <w:sz w:val="20"/>
                <w:szCs w:val="18"/>
              </w:rPr>
              <w:t>65,1</w:t>
            </w:r>
          </w:p>
        </w:tc>
        <w:tc>
          <w:tcPr>
            <w:tcW w:w="127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7,9</w:t>
            </w:r>
          </w:p>
        </w:tc>
        <w:tc>
          <w:tcPr>
            <w:tcW w:w="1335"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0,0</w:t>
            </w:r>
          </w:p>
        </w:tc>
      </w:tr>
      <w:tr w:rsidR="00724945" w:rsidRPr="004644EA" w:rsidTr="00724945">
        <w:trPr>
          <w:trHeight w:val="264"/>
          <w:jc w:val="center"/>
        </w:trPr>
        <w:tc>
          <w:tcPr>
            <w:tcW w:w="5170" w:type="dxa"/>
            <w:tcBorders>
              <w:top w:val="nil"/>
              <w:left w:val="single" w:sz="4" w:space="0" w:color="auto"/>
              <w:bottom w:val="single" w:sz="4" w:space="0" w:color="auto"/>
              <w:right w:val="single" w:sz="4" w:space="0" w:color="auto"/>
            </w:tcBorders>
            <w:shd w:val="clear" w:color="auto" w:fill="auto"/>
            <w:vAlign w:val="center"/>
            <w:hideMark/>
          </w:tcPr>
          <w:p w:rsidR="00724945" w:rsidRPr="004644EA" w:rsidRDefault="00724945" w:rsidP="00A42C81">
            <w:pPr>
              <w:rPr>
                <w:color w:val="000000"/>
                <w:sz w:val="20"/>
                <w:szCs w:val="20"/>
              </w:rPr>
            </w:pPr>
            <w:r w:rsidRPr="004644EA">
              <w:rPr>
                <w:color w:val="000000"/>
                <w:sz w:val="20"/>
                <w:szCs w:val="20"/>
              </w:rPr>
              <w:t>Очень редко</w:t>
            </w:r>
          </w:p>
        </w:tc>
        <w:tc>
          <w:tcPr>
            <w:tcW w:w="1142"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20,0</w:t>
            </w:r>
          </w:p>
        </w:tc>
        <w:tc>
          <w:tcPr>
            <w:tcW w:w="1276" w:type="dxa"/>
            <w:tcBorders>
              <w:top w:val="nil"/>
              <w:left w:val="nil"/>
              <w:bottom w:val="single" w:sz="4" w:space="0" w:color="auto"/>
              <w:right w:val="single" w:sz="4" w:space="0" w:color="auto"/>
            </w:tcBorders>
            <w:shd w:val="clear" w:color="auto" w:fill="DAEEF3" w:themeFill="accent5" w:themeFillTint="33"/>
            <w:noWrap/>
            <w:vAlign w:val="center"/>
            <w:hideMark/>
          </w:tcPr>
          <w:p w:rsidR="00724945" w:rsidRPr="004644EA" w:rsidRDefault="00724945" w:rsidP="009734D5">
            <w:pPr>
              <w:jc w:val="center"/>
              <w:rPr>
                <w:color w:val="000000"/>
                <w:sz w:val="20"/>
                <w:szCs w:val="18"/>
              </w:rPr>
            </w:pPr>
            <w:r w:rsidRPr="004644EA">
              <w:rPr>
                <w:color w:val="000000"/>
                <w:sz w:val="20"/>
                <w:szCs w:val="18"/>
              </w:rPr>
              <w:t>68,4</w:t>
            </w:r>
          </w:p>
        </w:tc>
        <w:tc>
          <w:tcPr>
            <w:tcW w:w="127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9,5</w:t>
            </w:r>
          </w:p>
        </w:tc>
        <w:tc>
          <w:tcPr>
            <w:tcW w:w="1335"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2,1</w:t>
            </w:r>
          </w:p>
        </w:tc>
      </w:tr>
      <w:tr w:rsidR="00724945" w:rsidRPr="004644EA" w:rsidTr="00724945">
        <w:trPr>
          <w:trHeight w:val="264"/>
          <w:jc w:val="center"/>
        </w:trPr>
        <w:tc>
          <w:tcPr>
            <w:tcW w:w="5170" w:type="dxa"/>
            <w:tcBorders>
              <w:top w:val="nil"/>
              <w:left w:val="single" w:sz="4" w:space="0" w:color="auto"/>
              <w:bottom w:val="single" w:sz="4" w:space="0" w:color="auto"/>
              <w:right w:val="single" w:sz="4" w:space="0" w:color="auto"/>
            </w:tcBorders>
            <w:shd w:val="clear" w:color="auto" w:fill="auto"/>
            <w:vAlign w:val="center"/>
            <w:hideMark/>
          </w:tcPr>
          <w:p w:rsidR="00724945" w:rsidRPr="004644EA" w:rsidRDefault="00724945" w:rsidP="00A42C81">
            <w:pPr>
              <w:rPr>
                <w:color w:val="000000"/>
                <w:sz w:val="20"/>
                <w:szCs w:val="20"/>
              </w:rPr>
            </w:pPr>
            <w:r w:rsidRPr="004644EA">
              <w:rPr>
                <w:color w:val="000000"/>
                <w:sz w:val="20"/>
                <w:szCs w:val="20"/>
              </w:rPr>
              <w:t>Не участвовал</w:t>
            </w:r>
          </w:p>
        </w:tc>
        <w:tc>
          <w:tcPr>
            <w:tcW w:w="1142"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20,3</w:t>
            </w:r>
          </w:p>
        </w:tc>
        <w:tc>
          <w:tcPr>
            <w:tcW w:w="127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58,3</w:t>
            </w:r>
          </w:p>
        </w:tc>
        <w:tc>
          <w:tcPr>
            <w:tcW w:w="127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color w:val="000000"/>
                <w:sz w:val="20"/>
                <w:szCs w:val="18"/>
              </w:rPr>
            </w:pPr>
            <w:r w:rsidRPr="004644EA">
              <w:rPr>
                <w:color w:val="000000"/>
                <w:sz w:val="20"/>
                <w:szCs w:val="18"/>
              </w:rPr>
              <w:t>10,2</w:t>
            </w:r>
          </w:p>
        </w:tc>
        <w:tc>
          <w:tcPr>
            <w:tcW w:w="1335" w:type="dxa"/>
            <w:tcBorders>
              <w:top w:val="nil"/>
              <w:left w:val="nil"/>
              <w:bottom w:val="single" w:sz="4" w:space="0" w:color="auto"/>
              <w:right w:val="single" w:sz="4" w:space="0" w:color="auto"/>
            </w:tcBorders>
            <w:shd w:val="clear" w:color="auto" w:fill="FEBFB2"/>
            <w:noWrap/>
            <w:vAlign w:val="center"/>
            <w:hideMark/>
          </w:tcPr>
          <w:p w:rsidR="00724945" w:rsidRPr="004644EA" w:rsidRDefault="00724945" w:rsidP="009734D5">
            <w:pPr>
              <w:jc w:val="center"/>
              <w:rPr>
                <w:color w:val="000000"/>
                <w:sz w:val="20"/>
                <w:szCs w:val="18"/>
              </w:rPr>
            </w:pPr>
            <w:r w:rsidRPr="004644EA">
              <w:rPr>
                <w:color w:val="000000"/>
                <w:sz w:val="20"/>
                <w:szCs w:val="18"/>
              </w:rPr>
              <w:t>11,2</w:t>
            </w:r>
          </w:p>
        </w:tc>
      </w:tr>
      <w:tr w:rsidR="00724945" w:rsidRPr="004644EA" w:rsidTr="00724945">
        <w:trPr>
          <w:trHeight w:val="264"/>
          <w:jc w:val="center"/>
        </w:trPr>
        <w:tc>
          <w:tcPr>
            <w:tcW w:w="5170" w:type="dxa"/>
            <w:tcBorders>
              <w:top w:val="nil"/>
              <w:left w:val="single" w:sz="4" w:space="0" w:color="auto"/>
              <w:bottom w:val="single" w:sz="4" w:space="0" w:color="auto"/>
              <w:right w:val="single" w:sz="4" w:space="0" w:color="auto"/>
            </w:tcBorders>
            <w:shd w:val="clear" w:color="auto" w:fill="auto"/>
            <w:vAlign w:val="center"/>
            <w:hideMark/>
          </w:tcPr>
          <w:p w:rsidR="00724945" w:rsidRPr="004644EA" w:rsidRDefault="00724945" w:rsidP="00A42C81">
            <w:pPr>
              <w:rPr>
                <w:b/>
                <w:color w:val="000000"/>
                <w:sz w:val="20"/>
                <w:szCs w:val="20"/>
              </w:rPr>
            </w:pPr>
            <w:r w:rsidRPr="004644EA">
              <w:rPr>
                <w:b/>
                <w:color w:val="000000"/>
                <w:sz w:val="20"/>
                <w:szCs w:val="20"/>
              </w:rPr>
              <w:t>Итого</w:t>
            </w:r>
          </w:p>
        </w:tc>
        <w:tc>
          <w:tcPr>
            <w:tcW w:w="1142"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b/>
                <w:color w:val="000000"/>
                <w:sz w:val="20"/>
                <w:szCs w:val="18"/>
              </w:rPr>
            </w:pPr>
            <w:r w:rsidRPr="004644EA">
              <w:rPr>
                <w:b/>
                <w:color w:val="000000"/>
                <w:sz w:val="20"/>
                <w:szCs w:val="18"/>
              </w:rPr>
              <w:t>24,0</w:t>
            </w:r>
          </w:p>
        </w:tc>
        <w:tc>
          <w:tcPr>
            <w:tcW w:w="127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b/>
                <w:color w:val="000000"/>
                <w:sz w:val="20"/>
                <w:szCs w:val="18"/>
              </w:rPr>
            </w:pPr>
            <w:r w:rsidRPr="004644EA">
              <w:rPr>
                <w:b/>
                <w:color w:val="000000"/>
                <w:sz w:val="20"/>
                <w:szCs w:val="18"/>
              </w:rPr>
              <w:t>61,5</w:t>
            </w:r>
          </w:p>
        </w:tc>
        <w:tc>
          <w:tcPr>
            <w:tcW w:w="1276"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b/>
                <w:color w:val="000000"/>
                <w:sz w:val="20"/>
                <w:szCs w:val="18"/>
              </w:rPr>
            </w:pPr>
            <w:r w:rsidRPr="004644EA">
              <w:rPr>
                <w:b/>
                <w:color w:val="000000"/>
                <w:sz w:val="20"/>
                <w:szCs w:val="18"/>
              </w:rPr>
              <w:t>8,8</w:t>
            </w:r>
          </w:p>
        </w:tc>
        <w:tc>
          <w:tcPr>
            <w:tcW w:w="1335" w:type="dxa"/>
            <w:tcBorders>
              <w:top w:val="nil"/>
              <w:left w:val="nil"/>
              <w:bottom w:val="single" w:sz="4" w:space="0" w:color="auto"/>
              <w:right w:val="single" w:sz="4" w:space="0" w:color="auto"/>
            </w:tcBorders>
            <w:shd w:val="clear" w:color="auto" w:fill="auto"/>
            <w:noWrap/>
            <w:vAlign w:val="center"/>
            <w:hideMark/>
          </w:tcPr>
          <w:p w:rsidR="00724945" w:rsidRPr="004644EA" w:rsidRDefault="00724945" w:rsidP="009734D5">
            <w:pPr>
              <w:jc w:val="center"/>
              <w:rPr>
                <w:b/>
                <w:color w:val="000000"/>
                <w:sz w:val="20"/>
                <w:szCs w:val="18"/>
              </w:rPr>
            </w:pPr>
            <w:r w:rsidRPr="004644EA">
              <w:rPr>
                <w:b/>
                <w:color w:val="000000"/>
                <w:sz w:val="20"/>
                <w:szCs w:val="18"/>
              </w:rPr>
              <w:t>5,7</w:t>
            </w:r>
          </w:p>
        </w:tc>
      </w:tr>
    </w:tbl>
    <w:p w:rsidR="00102C60" w:rsidRPr="004644EA" w:rsidRDefault="00102C60" w:rsidP="00F27F69">
      <w:pPr>
        <w:pStyle w:val="ConsNormal"/>
        <w:ind w:firstLine="0"/>
        <w:jc w:val="center"/>
        <w:rPr>
          <w:rFonts w:ascii="Times New Roman" w:hAnsi="Times New Roman" w:cs="Times New Roman"/>
          <w:i/>
          <w:iCs/>
          <w:sz w:val="24"/>
          <w:szCs w:val="24"/>
        </w:rPr>
      </w:pPr>
    </w:p>
    <w:p w:rsidR="00102C60" w:rsidRPr="004644EA" w:rsidRDefault="00102C60" w:rsidP="00F27F69">
      <w:pPr>
        <w:pStyle w:val="ConsNormal"/>
        <w:ind w:firstLine="0"/>
        <w:jc w:val="center"/>
        <w:rPr>
          <w:rFonts w:ascii="Times New Roman" w:hAnsi="Times New Roman" w:cs="Times New Roman"/>
          <w:i/>
          <w:iCs/>
          <w:sz w:val="24"/>
          <w:szCs w:val="24"/>
        </w:rPr>
      </w:pPr>
    </w:p>
    <w:p w:rsidR="00CB51B3" w:rsidRPr="004644EA" w:rsidRDefault="00CB51B3" w:rsidP="00CB51B3">
      <w:pPr>
        <w:pStyle w:val="ConsNormal"/>
        <w:spacing w:line="276" w:lineRule="auto"/>
        <w:ind w:firstLine="0"/>
        <w:jc w:val="both"/>
        <w:rPr>
          <w:rFonts w:ascii="Times New Roman" w:hAnsi="Times New Roman" w:cs="Times New Roman"/>
          <w:b/>
          <w:sz w:val="28"/>
          <w:szCs w:val="28"/>
        </w:rPr>
      </w:pPr>
      <w:r w:rsidRPr="004644EA">
        <w:rPr>
          <w:rFonts w:ascii="Times New Roman" w:hAnsi="Times New Roman" w:cs="Times New Roman"/>
          <w:b/>
          <w:sz w:val="28"/>
          <w:szCs w:val="28"/>
        </w:rPr>
        <w:t>2.</w:t>
      </w:r>
      <w:r w:rsidR="003904E7" w:rsidRPr="004644EA">
        <w:rPr>
          <w:rFonts w:ascii="Times New Roman" w:hAnsi="Times New Roman" w:cs="Times New Roman"/>
          <w:b/>
          <w:sz w:val="28"/>
          <w:szCs w:val="28"/>
        </w:rPr>
        <w:t>6</w:t>
      </w:r>
      <w:r w:rsidR="00A17B83" w:rsidRPr="004644EA">
        <w:rPr>
          <w:rFonts w:ascii="Times New Roman" w:hAnsi="Times New Roman" w:cs="Times New Roman"/>
          <w:b/>
          <w:sz w:val="28"/>
          <w:szCs w:val="28"/>
        </w:rPr>
        <w:t>.2</w:t>
      </w:r>
      <w:r w:rsidR="00814145">
        <w:rPr>
          <w:rFonts w:ascii="Times New Roman" w:hAnsi="Times New Roman" w:cs="Times New Roman"/>
          <w:b/>
          <w:sz w:val="28"/>
          <w:szCs w:val="28"/>
        </w:rPr>
        <w:t>.</w:t>
      </w:r>
      <w:r w:rsidRPr="004644EA">
        <w:rPr>
          <w:rFonts w:ascii="Times New Roman" w:hAnsi="Times New Roman" w:cs="Times New Roman"/>
          <w:b/>
          <w:sz w:val="28"/>
          <w:szCs w:val="28"/>
        </w:rPr>
        <w:t xml:space="preserve"> Результаты фокус-групп</w:t>
      </w:r>
    </w:p>
    <w:p w:rsidR="00FC6CB5" w:rsidRPr="004644EA" w:rsidRDefault="00B218F1" w:rsidP="00CC6D2F">
      <w:pPr>
        <w:pStyle w:val="Iauiue1"/>
        <w:spacing w:line="276" w:lineRule="auto"/>
        <w:ind w:firstLine="709"/>
        <w:jc w:val="both"/>
        <w:rPr>
          <w:sz w:val="28"/>
          <w:szCs w:val="28"/>
        </w:rPr>
      </w:pPr>
      <w:r w:rsidRPr="004644EA">
        <w:rPr>
          <w:sz w:val="28"/>
          <w:szCs w:val="28"/>
        </w:rPr>
        <w:t xml:space="preserve">Практически </w:t>
      </w:r>
      <w:r w:rsidR="00247F2B" w:rsidRPr="004644EA">
        <w:rPr>
          <w:sz w:val="28"/>
          <w:szCs w:val="28"/>
        </w:rPr>
        <w:t>все</w:t>
      </w:r>
      <w:r w:rsidRPr="004644EA">
        <w:rPr>
          <w:sz w:val="28"/>
          <w:szCs w:val="28"/>
        </w:rPr>
        <w:t xml:space="preserve"> </w:t>
      </w:r>
      <w:r w:rsidR="00EA2345" w:rsidRPr="004644EA">
        <w:rPr>
          <w:sz w:val="28"/>
          <w:szCs w:val="28"/>
        </w:rPr>
        <w:t>участник</w:t>
      </w:r>
      <w:r w:rsidRPr="004644EA">
        <w:rPr>
          <w:sz w:val="28"/>
          <w:szCs w:val="28"/>
        </w:rPr>
        <w:t>и</w:t>
      </w:r>
      <w:r w:rsidR="00EA2345" w:rsidRPr="004644EA">
        <w:rPr>
          <w:sz w:val="28"/>
          <w:szCs w:val="28"/>
        </w:rPr>
        <w:t xml:space="preserve"> исследования</w:t>
      </w:r>
      <w:r w:rsidRPr="004644EA">
        <w:rPr>
          <w:sz w:val="28"/>
          <w:szCs w:val="28"/>
        </w:rPr>
        <w:t xml:space="preserve"> </w:t>
      </w:r>
      <w:r w:rsidR="0049099F" w:rsidRPr="004644EA">
        <w:rPr>
          <w:sz w:val="28"/>
          <w:szCs w:val="28"/>
        </w:rPr>
        <w:t xml:space="preserve">проявили </w:t>
      </w:r>
      <w:r w:rsidR="004A5EFF" w:rsidRPr="004644EA">
        <w:rPr>
          <w:sz w:val="28"/>
          <w:szCs w:val="28"/>
        </w:rPr>
        <w:t>ответственное</w:t>
      </w:r>
      <w:r w:rsidR="00461F79" w:rsidRPr="004644EA">
        <w:rPr>
          <w:sz w:val="28"/>
          <w:szCs w:val="28"/>
        </w:rPr>
        <w:t>, позитивное</w:t>
      </w:r>
      <w:r w:rsidR="00A149AB" w:rsidRPr="004644EA">
        <w:rPr>
          <w:sz w:val="28"/>
          <w:szCs w:val="28"/>
        </w:rPr>
        <w:t xml:space="preserve"> отношение к воинскому долгу и выразили готовность при необходимости исполнить его. </w:t>
      </w:r>
      <w:r w:rsidR="00A149AB" w:rsidRPr="004644EA">
        <w:rPr>
          <w:i/>
          <w:sz w:val="28"/>
          <w:szCs w:val="28"/>
        </w:rPr>
        <w:t>«Надо – значит надо»</w:t>
      </w:r>
      <w:r w:rsidR="00A149AB" w:rsidRPr="004644EA">
        <w:rPr>
          <w:sz w:val="28"/>
          <w:szCs w:val="28"/>
        </w:rPr>
        <w:t xml:space="preserve"> (Владимир, фокус-группа </w:t>
      </w:r>
      <w:r w:rsidR="00F770B2">
        <w:rPr>
          <w:sz w:val="28"/>
          <w:szCs w:val="28"/>
        </w:rPr>
        <w:t>18-23</w:t>
      </w:r>
      <w:r w:rsidR="00C96CA2" w:rsidRPr="004644EA">
        <w:rPr>
          <w:sz w:val="28"/>
          <w:szCs w:val="28"/>
        </w:rPr>
        <w:t xml:space="preserve"> лет). </w:t>
      </w:r>
      <w:r w:rsidR="00461F79" w:rsidRPr="004644EA">
        <w:rPr>
          <w:i/>
          <w:sz w:val="28"/>
          <w:szCs w:val="28"/>
        </w:rPr>
        <w:t>«Если ты здоров физически и психически, то ты должен &lt;…&gt; отдать свой долг родине»</w:t>
      </w:r>
      <w:r w:rsidR="00461F79" w:rsidRPr="004644EA">
        <w:rPr>
          <w:sz w:val="28"/>
          <w:szCs w:val="28"/>
        </w:rPr>
        <w:t xml:space="preserve"> (Мария, фокус-группа </w:t>
      </w:r>
      <w:r w:rsidR="00F770B2">
        <w:rPr>
          <w:sz w:val="28"/>
          <w:szCs w:val="28"/>
        </w:rPr>
        <w:t>24-35</w:t>
      </w:r>
      <w:r w:rsidR="00461F79" w:rsidRPr="004644EA">
        <w:rPr>
          <w:sz w:val="28"/>
          <w:szCs w:val="28"/>
        </w:rPr>
        <w:t xml:space="preserve"> лет).</w:t>
      </w:r>
      <w:r w:rsidR="00461F79" w:rsidRPr="004644EA">
        <w:rPr>
          <w:i/>
          <w:sz w:val="28"/>
          <w:szCs w:val="28"/>
        </w:rPr>
        <w:t xml:space="preserve"> </w:t>
      </w:r>
      <w:r w:rsidR="00C96CA2" w:rsidRPr="004644EA">
        <w:rPr>
          <w:i/>
          <w:sz w:val="28"/>
          <w:szCs w:val="28"/>
        </w:rPr>
        <w:t xml:space="preserve">«У меня первое образование фармацевт, </w:t>
      </w:r>
      <w:r w:rsidR="004C330D" w:rsidRPr="004644EA">
        <w:rPr>
          <w:i/>
          <w:sz w:val="28"/>
          <w:szCs w:val="28"/>
        </w:rPr>
        <w:br/>
      </w:r>
      <w:r w:rsidR="00C96CA2" w:rsidRPr="004644EA">
        <w:rPr>
          <w:i/>
          <w:sz w:val="28"/>
          <w:szCs w:val="28"/>
        </w:rPr>
        <w:t>и я военнообязанная. И если меня призовут, то я пойду»</w:t>
      </w:r>
      <w:r w:rsidR="00C96CA2" w:rsidRPr="004644EA">
        <w:rPr>
          <w:sz w:val="28"/>
          <w:szCs w:val="28"/>
        </w:rPr>
        <w:t xml:space="preserve"> (Елизавета, фокус-группа </w:t>
      </w:r>
      <w:r w:rsidR="00F770B2">
        <w:rPr>
          <w:sz w:val="28"/>
          <w:szCs w:val="28"/>
        </w:rPr>
        <w:t>18-23</w:t>
      </w:r>
      <w:r w:rsidR="00C96CA2" w:rsidRPr="004644EA">
        <w:rPr>
          <w:sz w:val="28"/>
          <w:szCs w:val="28"/>
        </w:rPr>
        <w:t xml:space="preserve"> лет).</w:t>
      </w:r>
      <w:r w:rsidR="00461F79" w:rsidRPr="004644EA">
        <w:rPr>
          <w:sz w:val="28"/>
          <w:szCs w:val="28"/>
        </w:rPr>
        <w:t xml:space="preserve"> </w:t>
      </w:r>
      <w:r w:rsidR="00461F79" w:rsidRPr="004644EA">
        <w:rPr>
          <w:i/>
          <w:sz w:val="28"/>
          <w:szCs w:val="28"/>
        </w:rPr>
        <w:t>«Я сам в 2011 году отслужил, мне армия понравилась, в параде в Москве участвовал»</w:t>
      </w:r>
      <w:r w:rsidR="00461F79" w:rsidRPr="004644EA">
        <w:rPr>
          <w:sz w:val="28"/>
          <w:szCs w:val="28"/>
        </w:rPr>
        <w:t xml:space="preserve"> (Альберт, фокус-группа </w:t>
      </w:r>
      <w:r w:rsidR="00F770B2">
        <w:rPr>
          <w:sz w:val="28"/>
          <w:szCs w:val="28"/>
        </w:rPr>
        <w:t>24-35</w:t>
      </w:r>
      <w:r w:rsidR="00461F79" w:rsidRPr="004644EA">
        <w:rPr>
          <w:sz w:val="28"/>
          <w:szCs w:val="28"/>
        </w:rPr>
        <w:t xml:space="preserve"> лет).</w:t>
      </w:r>
    </w:p>
    <w:p w:rsidR="00CC6D2F" w:rsidRPr="004644EA" w:rsidRDefault="00DB42C2" w:rsidP="00CC6D2F">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Преобладание ответственного, положительного отношения к воинскому долгу подтверждает вывод о том, что в настоящее время сургутская молодежь характеризуется ярко выраженной </w:t>
      </w:r>
      <w:r w:rsidR="00964641">
        <w:rPr>
          <w:rFonts w:ascii="Times New Roman" w:hAnsi="Times New Roman" w:cs="Times New Roman"/>
          <w:sz w:val="28"/>
          <w:szCs w:val="28"/>
        </w:rPr>
        <w:t>приверженностью патриотическим идеалам</w:t>
      </w:r>
      <w:r w:rsidRPr="004644EA">
        <w:rPr>
          <w:rFonts w:ascii="Times New Roman" w:hAnsi="Times New Roman" w:cs="Times New Roman"/>
          <w:sz w:val="28"/>
          <w:szCs w:val="28"/>
        </w:rPr>
        <w:t xml:space="preserve"> </w:t>
      </w:r>
      <w:r w:rsidR="00964641">
        <w:rPr>
          <w:rFonts w:ascii="Times New Roman" w:hAnsi="Times New Roman" w:cs="Times New Roman"/>
          <w:sz w:val="28"/>
          <w:szCs w:val="28"/>
        </w:rPr>
        <w:br/>
      </w:r>
      <w:r w:rsidRPr="004644EA">
        <w:rPr>
          <w:rFonts w:ascii="Times New Roman" w:hAnsi="Times New Roman" w:cs="Times New Roman"/>
          <w:sz w:val="28"/>
          <w:szCs w:val="28"/>
        </w:rPr>
        <w:t>Тем самым деятельность системы патриотического воспитания в Сургуте следует считать</w:t>
      </w:r>
      <w:r w:rsidR="004C330D" w:rsidRPr="004644EA">
        <w:rPr>
          <w:rFonts w:ascii="Times New Roman" w:hAnsi="Times New Roman" w:cs="Times New Roman"/>
          <w:sz w:val="28"/>
          <w:szCs w:val="28"/>
        </w:rPr>
        <w:t xml:space="preserve"> в целом</w:t>
      </w:r>
      <w:r w:rsidRPr="004644EA">
        <w:rPr>
          <w:rFonts w:ascii="Times New Roman" w:hAnsi="Times New Roman" w:cs="Times New Roman"/>
          <w:sz w:val="28"/>
          <w:szCs w:val="28"/>
        </w:rPr>
        <w:t xml:space="preserve"> эффек</w:t>
      </w:r>
      <w:r w:rsidR="004C330D" w:rsidRPr="004644EA">
        <w:rPr>
          <w:rFonts w:ascii="Times New Roman" w:hAnsi="Times New Roman" w:cs="Times New Roman"/>
          <w:sz w:val="28"/>
          <w:szCs w:val="28"/>
        </w:rPr>
        <w:t>тивной.</w:t>
      </w:r>
    </w:p>
    <w:p w:rsidR="00CB51B3" w:rsidRPr="004644EA" w:rsidRDefault="00CB51B3" w:rsidP="00CB51B3">
      <w:pPr>
        <w:pStyle w:val="ConsNormal"/>
        <w:spacing w:line="276" w:lineRule="auto"/>
        <w:ind w:firstLine="0"/>
        <w:jc w:val="both"/>
        <w:rPr>
          <w:rFonts w:ascii="Times New Roman" w:hAnsi="Times New Roman" w:cs="Times New Roman"/>
          <w:i/>
          <w:sz w:val="28"/>
          <w:szCs w:val="28"/>
        </w:rPr>
        <w:sectPr w:rsidR="00CB51B3" w:rsidRPr="004644EA" w:rsidSect="009A0709">
          <w:headerReference w:type="even" r:id="rId44"/>
          <w:footerReference w:type="even" r:id="rId45"/>
          <w:footerReference w:type="default" r:id="rId46"/>
          <w:pgSz w:w="11906" w:h="16838"/>
          <w:pgMar w:top="1134" w:right="567" w:bottom="1134" w:left="1134" w:header="709" w:footer="709" w:gutter="0"/>
          <w:cols w:space="708"/>
          <w:docGrid w:linePitch="360"/>
        </w:sectPr>
      </w:pPr>
    </w:p>
    <w:p w:rsidR="00CB51B3" w:rsidRPr="004644EA" w:rsidRDefault="00CB51B3" w:rsidP="00CB51B3">
      <w:pPr>
        <w:pStyle w:val="p"/>
        <w:spacing w:before="0" w:after="0" w:line="276" w:lineRule="auto"/>
        <w:ind w:firstLine="0"/>
        <w:jc w:val="center"/>
        <w:outlineLvl w:val="4"/>
        <w:rPr>
          <w:b/>
          <w:sz w:val="28"/>
          <w:szCs w:val="28"/>
        </w:rPr>
      </w:pPr>
      <w:r w:rsidRPr="004644EA">
        <w:rPr>
          <w:b/>
          <w:sz w:val="28"/>
          <w:szCs w:val="28"/>
        </w:rPr>
        <w:lastRenderedPageBreak/>
        <w:t>ЗАКЛЮЧЕНИЕ</w:t>
      </w:r>
    </w:p>
    <w:p w:rsidR="00CB51B3" w:rsidRPr="004644EA" w:rsidRDefault="00CB51B3" w:rsidP="00CB51B3">
      <w:pPr>
        <w:pStyle w:val="ConsNormal"/>
        <w:spacing w:line="276" w:lineRule="auto"/>
        <w:ind w:firstLine="0"/>
        <w:jc w:val="both"/>
        <w:rPr>
          <w:rFonts w:ascii="Times New Roman" w:hAnsi="Times New Roman" w:cs="Times New Roman"/>
          <w:sz w:val="28"/>
          <w:szCs w:val="28"/>
        </w:rPr>
      </w:pPr>
    </w:p>
    <w:p w:rsidR="00A4763B" w:rsidRPr="004644EA" w:rsidRDefault="00002FC5" w:rsidP="00A4763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Р</w:t>
      </w:r>
      <w:r w:rsidR="00CB51B3" w:rsidRPr="004644EA">
        <w:rPr>
          <w:rFonts w:ascii="Times New Roman" w:hAnsi="Times New Roman" w:cs="Times New Roman"/>
          <w:sz w:val="28"/>
          <w:szCs w:val="28"/>
        </w:rPr>
        <w:t xml:space="preserve">езультаты </w:t>
      </w:r>
      <w:r w:rsidRPr="004644EA">
        <w:rPr>
          <w:rFonts w:ascii="Times New Roman" w:hAnsi="Times New Roman" w:cs="Times New Roman"/>
          <w:sz w:val="28"/>
          <w:szCs w:val="28"/>
        </w:rPr>
        <w:t>проведенного</w:t>
      </w:r>
      <w:r w:rsidR="00CB51B3" w:rsidRPr="004644EA">
        <w:rPr>
          <w:rFonts w:ascii="Times New Roman" w:hAnsi="Times New Roman" w:cs="Times New Roman"/>
          <w:sz w:val="28"/>
          <w:szCs w:val="28"/>
        </w:rPr>
        <w:t xml:space="preserve"> исследования </w:t>
      </w:r>
      <w:r w:rsidRPr="004644EA">
        <w:rPr>
          <w:rFonts w:ascii="Times New Roman" w:hAnsi="Times New Roman" w:cs="Times New Roman"/>
          <w:sz w:val="28"/>
          <w:szCs w:val="28"/>
        </w:rPr>
        <w:t xml:space="preserve">дают основания </w:t>
      </w:r>
      <w:r w:rsidR="00A4763B" w:rsidRPr="004644EA">
        <w:rPr>
          <w:rFonts w:ascii="Times New Roman" w:hAnsi="Times New Roman" w:cs="Times New Roman"/>
          <w:sz w:val="28"/>
          <w:szCs w:val="28"/>
        </w:rPr>
        <w:t>сделать следующие выводы</w:t>
      </w:r>
      <w:r w:rsidR="00CB51B3" w:rsidRPr="004644EA">
        <w:rPr>
          <w:rFonts w:ascii="Times New Roman" w:hAnsi="Times New Roman" w:cs="Times New Roman"/>
          <w:sz w:val="28"/>
          <w:szCs w:val="28"/>
        </w:rPr>
        <w:t>.</w:t>
      </w:r>
    </w:p>
    <w:p w:rsidR="00A4763B" w:rsidRPr="004644EA" w:rsidRDefault="00A4763B" w:rsidP="00A4763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В настоящее время для сургутской молодежи характерна ярко выраженная </w:t>
      </w:r>
      <w:r w:rsidRPr="004644EA">
        <w:rPr>
          <w:rFonts w:ascii="Times New Roman" w:hAnsi="Times New Roman" w:cs="Times New Roman"/>
          <w:sz w:val="28"/>
          <w:szCs w:val="28"/>
        </w:rPr>
        <w:br/>
        <w:t xml:space="preserve">и хорошо отрефлексированная патриотическая позиция. В частности, доля опрошенных молодых людей, считающих себя патриотами, зафиксирована </w:t>
      </w:r>
      <w:r w:rsidRPr="004644EA">
        <w:rPr>
          <w:rFonts w:ascii="Times New Roman" w:hAnsi="Times New Roman" w:cs="Times New Roman"/>
          <w:sz w:val="28"/>
          <w:szCs w:val="28"/>
        </w:rPr>
        <w:br/>
        <w:t xml:space="preserve">в размере 83,0%. </w:t>
      </w:r>
    </w:p>
    <w:p w:rsidR="00115AAA" w:rsidRPr="004644EA" w:rsidRDefault="00A4763B" w:rsidP="00A4763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В изучаемой социальной среде патриотизм ассоциируется прежде всего </w:t>
      </w:r>
      <w:r w:rsidRPr="004644EA">
        <w:rPr>
          <w:rFonts w:ascii="Times New Roman" w:hAnsi="Times New Roman" w:cs="Times New Roman"/>
          <w:sz w:val="28"/>
          <w:szCs w:val="28"/>
        </w:rPr>
        <w:br/>
        <w:t xml:space="preserve">с традиционными семейными ценностями, с любовью к своей малой Родине </w:t>
      </w:r>
      <w:r w:rsidRPr="004644EA">
        <w:rPr>
          <w:rFonts w:ascii="Times New Roman" w:hAnsi="Times New Roman" w:cs="Times New Roman"/>
          <w:sz w:val="28"/>
          <w:szCs w:val="28"/>
        </w:rPr>
        <w:br/>
        <w:t>и России в целом. При этом истинный патриотизм в понимании молодых жителей Сургута должен иметь деятельный характер и выражаться в активной гражданской позиции, в созидательной работе на благо своего города и своей страны.</w:t>
      </w:r>
    </w:p>
    <w:p w:rsidR="00A4763B" w:rsidRPr="004644EA" w:rsidRDefault="00A4763B" w:rsidP="00A4763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Как показало социологическое исследование, молодые жители Сургута хорошо информированы о реализуемых проектах и мероприятиях в области патриотического воспитания</w:t>
      </w:r>
      <w:r w:rsidR="00814145">
        <w:rPr>
          <w:rFonts w:ascii="Times New Roman" w:hAnsi="Times New Roman" w:cs="Times New Roman"/>
          <w:sz w:val="28"/>
          <w:szCs w:val="28"/>
        </w:rPr>
        <w:t>.</w:t>
      </w:r>
      <w:r w:rsidRPr="004644EA">
        <w:rPr>
          <w:rFonts w:ascii="Times New Roman" w:hAnsi="Times New Roman" w:cs="Times New Roman"/>
          <w:sz w:val="28"/>
          <w:szCs w:val="28"/>
        </w:rPr>
        <w:t xml:space="preserve"> </w:t>
      </w:r>
      <w:r w:rsidR="00814145">
        <w:rPr>
          <w:rFonts w:ascii="Times New Roman" w:hAnsi="Times New Roman" w:cs="Times New Roman"/>
          <w:sz w:val="28"/>
          <w:szCs w:val="28"/>
        </w:rPr>
        <w:t>О</w:t>
      </w:r>
      <w:r w:rsidRPr="004644EA">
        <w:rPr>
          <w:rFonts w:ascii="Times New Roman" w:hAnsi="Times New Roman" w:cs="Times New Roman"/>
          <w:sz w:val="28"/>
          <w:szCs w:val="28"/>
        </w:rPr>
        <w:t xml:space="preserve"> своей неосведомленности на этот счет заяв</w:t>
      </w:r>
      <w:r w:rsidR="00337194">
        <w:rPr>
          <w:rFonts w:ascii="Times New Roman" w:hAnsi="Times New Roman" w:cs="Times New Roman"/>
          <w:sz w:val="28"/>
          <w:szCs w:val="28"/>
        </w:rPr>
        <w:t>или всего лишь 1,8% опрошенных.</w:t>
      </w:r>
    </w:p>
    <w:p w:rsidR="00A4763B" w:rsidRPr="004644EA" w:rsidRDefault="00A4763B" w:rsidP="00A4763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Молодые жители Сургута понимают патриотическое воспитание </w:t>
      </w:r>
      <w:r w:rsidR="00FF5647" w:rsidRPr="004644EA">
        <w:rPr>
          <w:rFonts w:ascii="Times New Roman" w:hAnsi="Times New Roman" w:cs="Times New Roman"/>
          <w:sz w:val="28"/>
          <w:szCs w:val="28"/>
        </w:rPr>
        <w:br/>
      </w:r>
      <w:r w:rsidRPr="004644EA">
        <w:rPr>
          <w:rFonts w:ascii="Times New Roman" w:hAnsi="Times New Roman" w:cs="Times New Roman"/>
          <w:sz w:val="28"/>
          <w:szCs w:val="28"/>
        </w:rPr>
        <w:t xml:space="preserve">как систематическую, комплексную и непрерывную деятельность различных социальных институтов. Оно должно начинаться в раннем детстве </w:t>
      </w:r>
      <w:r w:rsidRPr="004644EA">
        <w:rPr>
          <w:rFonts w:ascii="Times New Roman" w:hAnsi="Times New Roman" w:cs="Times New Roman"/>
          <w:sz w:val="28"/>
          <w:szCs w:val="28"/>
        </w:rPr>
        <w:br/>
        <w:t>и сопровождать человека на протяжении всей его жизни. Ключевыми субъектами патриотического воспитания признаются семья и школа, причем приоритет отдается именно семье. Это дополнительно подтверждает вывод о том, что в представлениях сургутской молодежи патриотизм неразрывно связан с семейными ценностями.</w:t>
      </w:r>
    </w:p>
    <w:p w:rsidR="00A4763B" w:rsidRPr="004644EA" w:rsidRDefault="00A4763B" w:rsidP="00A4763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В изучаемой социальной среде преобладает положительное отношение </w:t>
      </w:r>
      <w:r w:rsidRPr="004644EA">
        <w:rPr>
          <w:rFonts w:ascii="Times New Roman" w:hAnsi="Times New Roman" w:cs="Times New Roman"/>
          <w:sz w:val="28"/>
          <w:szCs w:val="28"/>
        </w:rPr>
        <w:br/>
        <w:t>к прохождению срочной службы в армии. Две трети респондентов (61,5%) воспринимают армейскую службу как необходимость и исполнение гражданского долга, хотя и не испытывают к ней личной заинтересованност</w:t>
      </w:r>
      <w:r w:rsidR="00814145">
        <w:rPr>
          <w:rFonts w:ascii="Times New Roman" w:hAnsi="Times New Roman" w:cs="Times New Roman"/>
          <w:sz w:val="28"/>
          <w:szCs w:val="28"/>
        </w:rPr>
        <w:t>и</w:t>
      </w:r>
      <w:r w:rsidRPr="004644EA">
        <w:rPr>
          <w:rFonts w:ascii="Times New Roman" w:hAnsi="Times New Roman" w:cs="Times New Roman"/>
          <w:sz w:val="28"/>
          <w:szCs w:val="28"/>
        </w:rPr>
        <w:t>. В то же время каждому четвертому представителю сургутской молодежи (24,0%) воинская служба представляется интересной и привлекательной.</w:t>
      </w:r>
    </w:p>
    <w:p w:rsidR="00A4763B" w:rsidRPr="004644EA" w:rsidRDefault="00A4763B" w:rsidP="00A4763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Таким образом, подтвердилась основная гипотеза исследования: </w:t>
      </w:r>
      <w:r w:rsidR="005548FB" w:rsidRPr="004644EA">
        <w:rPr>
          <w:rFonts w:ascii="Times New Roman" w:hAnsi="Times New Roman" w:cs="Times New Roman"/>
          <w:sz w:val="28"/>
          <w:szCs w:val="28"/>
        </w:rPr>
        <w:t xml:space="preserve">в настоящее время эффективность системы гражданско-патриотического воспитания молодежи </w:t>
      </w:r>
      <w:r w:rsidR="005548FB" w:rsidRPr="004644EA">
        <w:rPr>
          <w:rFonts w:ascii="Times New Roman" w:hAnsi="Times New Roman" w:cs="Times New Roman"/>
          <w:sz w:val="28"/>
          <w:szCs w:val="28"/>
        </w:rPr>
        <w:br/>
        <w:t>в Сургуте в целом находится на высоком уровне.</w:t>
      </w:r>
    </w:p>
    <w:p w:rsidR="005548FB" w:rsidRPr="004644EA" w:rsidRDefault="005548FB" w:rsidP="00A4763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В то же время были выявлены </w:t>
      </w:r>
      <w:r w:rsidR="00CA4071" w:rsidRPr="004644EA">
        <w:rPr>
          <w:rFonts w:ascii="Times New Roman" w:hAnsi="Times New Roman" w:cs="Times New Roman"/>
          <w:sz w:val="28"/>
          <w:szCs w:val="28"/>
        </w:rPr>
        <w:t>некоторые</w:t>
      </w:r>
      <w:r w:rsidRPr="004644EA">
        <w:rPr>
          <w:rFonts w:ascii="Times New Roman" w:hAnsi="Times New Roman" w:cs="Times New Roman"/>
          <w:sz w:val="28"/>
          <w:szCs w:val="28"/>
        </w:rPr>
        <w:t xml:space="preserve"> проблемы.</w:t>
      </w:r>
    </w:p>
    <w:p w:rsidR="005548FB" w:rsidRPr="004644EA" w:rsidRDefault="005548FB" w:rsidP="005548F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Уровень вовлеченности молодых сургутян в мероприятия патриотического или военно-патриотического характера</w:t>
      </w:r>
      <w:r w:rsidRPr="004644EA">
        <w:rPr>
          <w:rStyle w:val="a8"/>
          <w:rFonts w:ascii="Times New Roman" w:hAnsi="Times New Roman" w:cs="Times New Roman"/>
          <w:sz w:val="28"/>
          <w:szCs w:val="28"/>
        </w:rPr>
        <w:footnoteReference w:id="9"/>
      </w:r>
      <w:r w:rsidRPr="004644EA">
        <w:rPr>
          <w:rFonts w:ascii="Times New Roman" w:hAnsi="Times New Roman" w:cs="Times New Roman"/>
          <w:sz w:val="28"/>
          <w:szCs w:val="28"/>
        </w:rPr>
        <w:t xml:space="preserve"> по состоянию на май 2025 г</w:t>
      </w:r>
      <w:r w:rsidR="002836EA">
        <w:rPr>
          <w:rFonts w:ascii="Times New Roman" w:hAnsi="Times New Roman" w:cs="Times New Roman"/>
          <w:sz w:val="28"/>
          <w:szCs w:val="28"/>
        </w:rPr>
        <w:t>ода</w:t>
      </w:r>
      <w:r w:rsidRPr="004644EA">
        <w:rPr>
          <w:rFonts w:ascii="Times New Roman" w:hAnsi="Times New Roman" w:cs="Times New Roman"/>
          <w:sz w:val="28"/>
          <w:szCs w:val="28"/>
        </w:rPr>
        <w:t xml:space="preserve"> зафиксирован </w:t>
      </w:r>
      <w:r w:rsidRPr="004644EA">
        <w:rPr>
          <w:rFonts w:ascii="Times New Roman" w:hAnsi="Times New Roman" w:cs="Times New Roman"/>
          <w:sz w:val="28"/>
          <w:szCs w:val="28"/>
        </w:rPr>
        <w:lastRenderedPageBreak/>
        <w:t>в</w:t>
      </w:r>
      <w:r w:rsidR="0092763F">
        <w:rPr>
          <w:rFonts w:ascii="Times New Roman" w:hAnsi="Times New Roman" w:cs="Times New Roman"/>
          <w:sz w:val="28"/>
          <w:szCs w:val="28"/>
        </w:rPr>
        <w:t> </w:t>
      </w:r>
      <w:r w:rsidRPr="004644EA">
        <w:rPr>
          <w:rFonts w:ascii="Times New Roman" w:hAnsi="Times New Roman" w:cs="Times New Roman"/>
          <w:sz w:val="28"/>
          <w:szCs w:val="28"/>
        </w:rPr>
        <w:t>размере 53,3%. Соответственно, не участвовали в указанных мероприятиях за</w:t>
      </w:r>
      <w:r w:rsidR="0092763F">
        <w:rPr>
          <w:rFonts w:ascii="Times New Roman" w:hAnsi="Times New Roman" w:cs="Times New Roman"/>
          <w:sz w:val="28"/>
          <w:szCs w:val="28"/>
        </w:rPr>
        <w:t> </w:t>
      </w:r>
      <w:bookmarkStart w:id="0" w:name="_GoBack"/>
      <w:bookmarkEnd w:id="0"/>
      <w:r w:rsidRPr="004644EA">
        <w:rPr>
          <w:rFonts w:ascii="Times New Roman" w:hAnsi="Times New Roman" w:cs="Times New Roman"/>
          <w:sz w:val="28"/>
          <w:szCs w:val="28"/>
        </w:rPr>
        <w:t xml:space="preserve">последние два-три года лишь немногим менее половины участников опроса – 46,7% (преимущественно представители возрастной группы </w:t>
      </w:r>
      <w:r w:rsidR="00F770B2">
        <w:rPr>
          <w:rFonts w:ascii="Times New Roman" w:hAnsi="Times New Roman" w:cs="Times New Roman"/>
          <w:sz w:val="28"/>
          <w:szCs w:val="28"/>
        </w:rPr>
        <w:t>24-35</w:t>
      </w:r>
      <w:r w:rsidRPr="004644EA">
        <w:rPr>
          <w:rFonts w:ascii="Times New Roman" w:hAnsi="Times New Roman" w:cs="Times New Roman"/>
          <w:sz w:val="28"/>
          <w:szCs w:val="28"/>
        </w:rPr>
        <w:t xml:space="preserve"> лет).</w:t>
      </w:r>
    </w:p>
    <w:p w:rsidR="005548FB" w:rsidRPr="004644EA" w:rsidRDefault="005548FB" w:rsidP="005548F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Большинство молодых горожан (от 64,5% до 86,0%) </w:t>
      </w:r>
      <w:r w:rsidR="00CA4071" w:rsidRPr="004644EA">
        <w:rPr>
          <w:rFonts w:ascii="Times New Roman" w:hAnsi="Times New Roman" w:cs="Times New Roman"/>
          <w:sz w:val="28"/>
          <w:szCs w:val="28"/>
        </w:rPr>
        <w:t>разделили</w:t>
      </w:r>
      <w:r w:rsidRPr="004644EA">
        <w:rPr>
          <w:rFonts w:ascii="Times New Roman" w:hAnsi="Times New Roman" w:cs="Times New Roman"/>
          <w:sz w:val="28"/>
          <w:szCs w:val="28"/>
        </w:rPr>
        <w:t xml:space="preserve"> мнени</w:t>
      </w:r>
      <w:r w:rsidR="00CA4071" w:rsidRPr="004644EA">
        <w:rPr>
          <w:rFonts w:ascii="Times New Roman" w:hAnsi="Times New Roman" w:cs="Times New Roman"/>
          <w:sz w:val="28"/>
          <w:szCs w:val="28"/>
        </w:rPr>
        <w:t>е</w:t>
      </w:r>
      <w:r w:rsidRPr="004644EA">
        <w:rPr>
          <w:rFonts w:ascii="Times New Roman" w:hAnsi="Times New Roman" w:cs="Times New Roman"/>
          <w:sz w:val="28"/>
          <w:szCs w:val="28"/>
        </w:rPr>
        <w:t xml:space="preserve"> </w:t>
      </w:r>
      <w:r w:rsidR="00CA4071" w:rsidRPr="004644EA">
        <w:rPr>
          <w:rFonts w:ascii="Times New Roman" w:hAnsi="Times New Roman" w:cs="Times New Roman"/>
          <w:sz w:val="28"/>
          <w:szCs w:val="28"/>
        </w:rPr>
        <w:br/>
      </w:r>
      <w:r w:rsidRPr="004644EA">
        <w:rPr>
          <w:rFonts w:ascii="Times New Roman" w:hAnsi="Times New Roman" w:cs="Times New Roman"/>
          <w:sz w:val="28"/>
          <w:szCs w:val="28"/>
        </w:rPr>
        <w:t>о достаточности различных ресурсов для реализации программ патриотической направленности</w:t>
      </w:r>
      <w:r w:rsidR="00814145">
        <w:rPr>
          <w:rFonts w:ascii="Times New Roman" w:hAnsi="Times New Roman" w:cs="Times New Roman"/>
          <w:sz w:val="28"/>
          <w:szCs w:val="28"/>
        </w:rPr>
        <w:t>, что</w:t>
      </w:r>
      <w:r w:rsidRPr="004644EA">
        <w:rPr>
          <w:rFonts w:ascii="Times New Roman" w:hAnsi="Times New Roman" w:cs="Times New Roman"/>
          <w:sz w:val="28"/>
          <w:szCs w:val="28"/>
        </w:rPr>
        <w:t xml:space="preserve"> косвенно свидетельствует об эффективности системы патриотического воспитания в Сургуте. Вместе с тем </w:t>
      </w:r>
      <w:r w:rsidR="00CA4071" w:rsidRPr="004644EA">
        <w:rPr>
          <w:rFonts w:ascii="Times New Roman" w:hAnsi="Times New Roman" w:cs="Times New Roman"/>
          <w:sz w:val="28"/>
          <w:szCs w:val="28"/>
        </w:rPr>
        <w:t>отмечены</w:t>
      </w:r>
      <w:r w:rsidRPr="004644EA">
        <w:rPr>
          <w:rFonts w:ascii="Times New Roman" w:hAnsi="Times New Roman" w:cs="Times New Roman"/>
          <w:sz w:val="28"/>
          <w:szCs w:val="28"/>
        </w:rPr>
        <w:t xml:space="preserve"> определенные проблемы с обеспеченностью кадровыми, финансовыми, мате</w:t>
      </w:r>
      <w:r w:rsidR="00CA4071" w:rsidRPr="004644EA">
        <w:rPr>
          <w:rFonts w:ascii="Times New Roman" w:hAnsi="Times New Roman" w:cs="Times New Roman"/>
          <w:sz w:val="28"/>
          <w:szCs w:val="28"/>
        </w:rPr>
        <w:t>риально-техническими и</w:t>
      </w:r>
      <w:r w:rsidRPr="004644EA">
        <w:rPr>
          <w:rFonts w:ascii="Times New Roman" w:hAnsi="Times New Roman" w:cs="Times New Roman"/>
          <w:sz w:val="28"/>
          <w:szCs w:val="28"/>
        </w:rPr>
        <w:t xml:space="preserve"> информационными ресурсами.</w:t>
      </w:r>
    </w:p>
    <w:p w:rsidR="005548FB" w:rsidRDefault="00CA4071" w:rsidP="005548FB">
      <w:pPr>
        <w:pStyle w:val="ConsNormal"/>
        <w:spacing w:line="276" w:lineRule="auto"/>
        <w:ind w:firstLine="709"/>
        <w:jc w:val="both"/>
        <w:rPr>
          <w:rFonts w:ascii="Times New Roman" w:hAnsi="Times New Roman" w:cs="Times New Roman"/>
          <w:sz w:val="28"/>
          <w:szCs w:val="28"/>
        </w:rPr>
      </w:pPr>
      <w:r w:rsidRPr="002836EA">
        <w:rPr>
          <w:rFonts w:ascii="Times New Roman" w:hAnsi="Times New Roman" w:cs="Times New Roman"/>
          <w:sz w:val="28"/>
          <w:szCs w:val="28"/>
        </w:rPr>
        <w:t xml:space="preserve">Молодые жители Сургута в целом положительно оценили работу органов власти, институтов гражданского общества, общественных организаций </w:t>
      </w:r>
      <w:r w:rsidRPr="002836EA">
        <w:rPr>
          <w:rFonts w:ascii="Times New Roman" w:hAnsi="Times New Roman" w:cs="Times New Roman"/>
          <w:sz w:val="28"/>
          <w:szCs w:val="28"/>
        </w:rPr>
        <w:br/>
        <w:t xml:space="preserve">по патриотическому направлению, но все же признали наличие в ней слабых мест. Среди них респондентами </w:t>
      </w:r>
      <w:r w:rsidR="00E65B58" w:rsidRPr="002836EA">
        <w:rPr>
          <w:rFonts w:ascii="Times New Roman" w:hAnsi="Times New Roman" w:cs="Times New Roman"/>
          <w:sz w:val="28"/>
          <w:szCs w:val="28"/>
        </w:rPr>
        <w:t xml:space="preserve">преимущественно </w:t>
      </w:r>
      <w:r w:rsidRPr="002836EA">
        <w:rPr>
          <w:rFonts w:ascii="Times New Roman" w:hAnsi="Times New Roman" w:cs="Times New Roman"/>
          <w:sz w:val="28"/>
          <w:szCs w:val="28"/>
        </w:rPr>
        <w:t>указывались недостаточное информирование (40,7%</w:t>
      </w:r>
      <w:r w:rsidR="00E65B58" w:rsidRPr="002836EA">
        <w:rPr>
          <w:rFonts w:ascii="Times New Roman" w:hAnsi="Times New Roman" w:cs="Times New Roman"/>
          <w:sz w:val="28"/>
          <w:szCs w:val="28"/>
        </w:rPr>
        <w:t xml:space="preserve"> в отношении институтов гражданского общества и 38,</w:t>
      </w:r>
      <w:r w:rsidR="002836EA" w:rsidRPr="002836EA">
        <w:rPr>
          <w:rFonts w:ascii="Times New Roman" w:hAnsi="Times New Roman" w:cs="Times New Roman"/>
          <w:sz w:val="28"/>
          <w:szCs w:val="28"/>
        </w:rPr>
        <w:t>1</w:t>
      </w:r>
      <w:r w:rsidR="00E65B58" w:rsidRPr="002836EA">
        <w:rPr>
          <w:rFonts w:ascii="Times New Roman" w:hAnsi="Times New Roman" w:cs="Times New Roman"/>
          <w:sz w:val="28"/>
          <w:szCs w:val="28"/>
        </w:rPr>
        <w:t xml:space="preserve">% </w:t>
      </w:r>
      <w:r w:rsidR="00E65B58" w:rsidRPr="002836EA">
        <w:rPr>
          <w:rFonts w:ascii="Times New Roman" w:hAnsi="Times New Roman" w:cs="Times New Roman"/>
          <w:sz w:val="28"/>
          <w:szCs w:val="28"/>
        </w:rPr>
        <w:br/>
        <w:t>в отношении органов власти</w:t>
      </w:r>
      <w:r w:rsidRPr="002836EA">
        <w:rPr>
          <w:rFonts w:ascii="Times New Roman" w:hAnsi="Times New Roman" w:cs="Times New Roman"/>
          <w:sz w:val="28"/>
          <w:szCs w:val="28"/>
        </w:rPr>
        <w:t>)</w:t>
      </w:r>
      <w:r w:rsidR="00E65B58" w:rsidRPr="002836EA">
        <w:rPr>
          <w:rFonts w:ascii="Times New Roman" w:hAnsi="Times New Roman" w:cs="Times New Roman"/>
          <w:sz w:val="28"/>
          <w:szCs w:val="28"/>
        </w:rPr>
        <w:t>, недостаточное</w:t>
      </w:r>
      <w:r w:rsidRPr="002836EA">
        <w:rPr>
          <w:rFonts w:ascii="Times New Roman" w:hAnsi="Times New Roman" w:cs="Times New Roman"/>
          <w:sz w:val="28"/>
          <w:szCs w:val="28"/>
        </w:rPr>
        <w:t xml:space="preserve"> финансирование </w:t>
      </w:r>
      <w:r w:rsidR="00E65B58" w:rsidRPr="002836EA">
        <w:rPr>
          <w:rFonts w:ascii="Times New Roman" w:hAnsi="Times New Roman" w:cs="Times New Roman"/>
          <w:sz w:val="28"/>
          <w:szCs w:val="28"/>
        </w:rPr>
        <w:t>соответственно 40,7% и 38,</w:t>
      </w:r>
      <w:r w:rsidR="002836EA" w:rsidRPr="002836EA">
        <w:rPr>
          <w:rFonts w:ascii="Times New Roman" w:hAnsi="Times New Roman" w:cs="Times New Roman"/>
          <w:sz w:val="28"/>
          <w:szCs w:val="28"/>
        </w:rPr>
        <w:t>9</w:t>
      </w:r>
      <w:r w:rsidR="00E65B58" w:rsidRPr="002836EA">
        <w:rPr>
          <w:rFonts w:ascii="Times New Roman" w:hAnsi="Times New Roman" w:cs="Times New Roman"/>
          <w:sz w:val="28"/>
          <w:szCs w:val="28"/>
        </w:rPr>
        <w:t>%</w:t>
      </w:r>
      <w:r w:rsidRPr="002836EA">
        <w:rPr>
          <w:rFonts w:ascii="Times New Roman" w:hAnsi="Times New Roman" w:cs="Times New Roman"/>
          <w:sz w:val="28"/>
          <w:szCs w:val="28"/>
        </w:rPr>
        <w:t>), отсутствие системной работы (</w:t>
      </w:r>
      <w:r w:rsidR="00E65B58" w:rsidRPr="002836EA">
        <w:rPr>
          <w:rFonts w:ascii="Times New Roman" w:hAnsi="Times New Roman" w:cs="Times New Roman"/>
          <w:sz w:val="28"/>
          <w:szCs w:val="28"/>
        </w:rPr>
        <w:t xml:space="preserve">соответственно </w:t>
      </w:r>
      <w:r w:rsidRPr="002836EA">
        <w:rPr>
          <w:rFonts w:ascii="Times New Roman" w:hAnsi="Times New Roman" w:cs="Times New Roman"/>
          <w:sz w:val="28"/>
          <w:szCs w:val="28"/>
        </w:rPr>
        <w:t>39,8%</w:t>
      </w:r>
      <w:r w:rsidR="00E65B58" w:rsidRPr="002836EA">
        <w:rPr>
          <w:rFonts w:ascii="Times New Roman" w:hAnsi="Times New Roman" w:cs="Times New Roman"/>
          <w:sz w:val="28"/>
          <w:szCs w:val="28"/>
        </w:rPr>
        <w:t xml:space="preserve"> и 38,1%</w:t>
      </w:r>
      <w:r w:rsidRPr="002836EA">
        <w:rPr>
          <w:rFonts w:ascii="Times New Roman" w:hAnsi="Times New Roman" w:cs="Times New Roman"/>
          <w:sz w:val="28"/>
          <w:szCs w:val="28"/>
        </w:rPr>
        <w:t>), отсутствие истинной заинтересованности людей, занимающихся данным направлением деятельности (3</w:t>
      </w:r>
      <w:r w:rsidR="002836EA" w:rsidRPr="002836EA">
        <w:rPr>
          <w:rFonts w:ascii="Times New Roman" w:hAnsi="Times New Roman" w:cs="Times New Roman"/>
          <w:sz w:val="28"/>
          <w:szCs w:val="28"/>
        </w:rPr>
        <w:t>9</w:t>
      </w:r>
      <w:r w:rsidRPr="002836EA">
        <w:rPr>
          <w:rFonts w:ascii="Times New Roman" w:hAnsi="Times New Roman" w:cs="Times New Roman"/>
          <w:sz w:val="28"/>
          <w:szCs w:val="28"/>
        </w:rPr>
        <w:t>,</w:t>
      </w:r>
      <w:r w:rsidR="002836EA" w:rsidRPr="002836EA">
        <w:rPr>
          <w:rFonts w:ascii="Times New Roman" w:hAnsi="Times New Roman" w:cs="Times New Roman"/>
          <w:sz w:val="28"/>
          <w:szCs w:val="28"/>
        </w:rPr>
        <w:t>8</w:t>
      </w:r>
      <w:r w:rsidRPr="002836EA">
        <w:rPr>
          <w:rFonts w:ascii="Times New Roman" w:hAnsi="Times New Roman" w:cs="Times New Roman"/>
          <w:sz w:val="28"/>
          <w:szCs w:val="28"/>
        </w:rPr>
        <w:t>%</w:t>
      </w:r>
      <w:r w:rsidR="00E65B58" w:rsidRPr="002836EA">
        <w:rPr>
          <w:rFonts w:ascii="Times New Roman" w:hAnsi="Times New Roman" w:cs="Times New Roman"/>
          <w:sz w:val="28"/>
          <w:szCs w:val="28"/>
        </w:rPr>
        <w:t xml:space="preserve"> и 37,2% соответственно</w:t>
      </w:r>
      <w:r w:rsidRPr="002836EA">
        <w:rPr>
          <w:rFonts w:ascii="Times New Roman" w:hAnsi="Times New Roman" w:cs="Times New Roman"/>
          <w:sz w:val="28"/>
          <w:szCs w:val="28"/>
        </w:rPr>
        <w:t>). Участники фокус-групп дополнительно отметили такие слабые места, как использование устаревших форматов при работе с детьми</w:t>
      </w:r>
      <w:r w:rsidR="00E65B58" w:rsidRPr="002836EA">
        <w:rPr>
          <w:rFonts w:ascii="Times New Roman" w:hAnsi="Times New Roman" w:cs="Times New Roman"/>
          <w:sz w:val="28"/>
          <w:szCs w:val="28"/>
        </w:rPr>
        <w:t xml:space="preserve"> </w:t>
      </w:r>
      <w:r w:rsidRPr="002836EA">
        <w:rPr>
          <w:rFonts w:ascii="Times New Roman" w:hAnsi="Times New Roman" w:cs="Times New Roman"/>
          <w:sz w:val="28"/>
          <w:szCs w:val="28"/>
        </w:rPr>
        <w:t xml:space="preserve">и молодежью; недостаточный профессионализм </w:t>
      </w:r>
      <w:r w:rsidR="00E65B58" w:rsidRPr="002836EA">
        <w:rPr>
          <w:rFonts w:ascii="Times New Roman" w:hAnsi="Times New Roman" w:cs="Times New Roman"/>
          <w:sz w:val="28"/>
          <w:szCs w:val="28"/>
        </w:rPr>
        <w:br/>
      </w:r>
      <w:r w:rsidRPr="002836EA">
        <w:rPr>
          <w:rFonts w:ascii="Times New Roman" w:hAnsi="Times New Roman" w:cs="Times New Roman"/>
          <w:sz w:val="28"/>
          <w:szCs w:val="28"/>
        </w:rPr>
        <w:t>и компетентность ряда общественных организаций, действующей в сфере патриотического воспитания</w:t>
      </w:r>
      <w:r w:rsidR="00A4047B" w:rsidRPr="002836EA">
        <w:rPr>
          <w:rFonts w:ascii="Times New Roman" w:hAnsi="Times New Roman" w:cs="Times New Roman"/>
          <w:sz w:val="28"/>
          <w:szCs w:val="28"/>
        </w:rPr>
        <w:t>; формализм при проведении патриотических акций, погоня за количественными показателями.</w:t>
      </w:r>
    </w:p>
    <w:p w:rsidR="00964641" w:rsidRPr="004644EA" w:rsidRDefault="00964641" w:rsidP="005548F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Кроме того, выявлен социальный запрос городской молодежи на развитие инфраструктуры патриотического воспитания в Сургуте.</w:t>
      </w:r>
    </w:p>
    <w:p w:rsidR="00A4047B" w:rsidRPr="004644EA" w:rsidRDefault="00A4047B" w:rsidP="005548FB">
      <w:pPr>
        <w:pStyle w:val="ConsNormal"/>
        <w:spacing w:line="276" w:lineRule="auto"/>
        <w:ind w:firstLine="709"/>
        <w:jc w:val="both"/>
        <w:rPr>
          <w:rFonts w:ascii="Times New Roman" w:hAnsi="Times New Roman" w:cs="Times New Roman"/>
          <w:sz w:val="28"/>
          <w:szCs w:val="28"/>
        </w:rPr>
      </w:pPr>
      <w:r w:rsidRPr="004644EA">
        <w:rPr>
          <w:rFonts w:ascii="Times New Roman" w:hAnsi="Times New Roman" w:cs="Times New Roman"/>
          <w:sz w:val="28"/>
          <w:szCs w:val="28"/>
        </w:rPr>
        <w:t xml:space="preserve">Решение указанных проблем следует включить в число приоритетов </w:t>
      </w:r>
      <w:r w:rsidRPr="004644EA">
        <w:rPr>
          <w:rFonts w:ascii="Times New Roman" w:hAnsi="Times New Roman" w:cs="Times New Roman"/>
          <w:sz w:val="28"/>
          <w:szCs w:val="28"/>
        </w:rPr>
        <w:br/>
        <w:t xml:space="preserve">при планировании дальнейшей работы, направленной на повышение эффективности системы гражданско-патриотического воспитания молодежи в Сургуте. </w:t>
      </w:r>
    </w:p>
    <w:p w:rsidR="003A2593" w:rsidRPr="003A2593" w:rsidRDefault="003A2593" w:rsidP="00337194">
      <w:pPr>
        <w:jc w:val="right"/>
        <w:rPr>
          <w:rFonts w:eastAsia="Arial"/>
        </w:rPr>
      </w:pPr>
    </w:p>
    <w:sectPr w:rsidR="003A2593" w:rsidRPr="003A2593" w:rsidSect="00337194">
      <w:headerReference w:type="even" r:id="rId47"/>
      <w:footerReference w:type="even" r:id="rId48"/>
      <w:footerReference w:type="default" r:id="rId49"/>
      <w:pgSz w:w="11907" w:h="16840"/>
      <w:pgMar w:top="1134" w:right="567" w:bottom="1134" w:left="1134"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880BA6" w16cid:durableId="6E880BA6"/>
  <w16cid:commentId w16cid:paraId="15027626" w16cid:durableId="15027626"/>
  <w16cid:commentId w16cid:paraId="11BC1524" w16cid:durableId="11BC1524"/>
  <w16cid:commentId w16cid:paraId="4A911117" w16cid:durableId="4A911117"/>
  <w16cid:commentId w16cid:paraId="7C8017E0" w16cid:durableId="7C8017E0"/>
  <w16cid:commentId w16cid:paraId="0B3E8824" w16cid:durableId="0B3E8824"/>
  <w16cid:commentId w16cid:paraId="46CCFB5A" w16cid:durableId="46CCFB5A"/>
  <w16cid:commentId w16cid:paraId="3612A5DE" w16cid:durableId="3612A5DE"/>
  <w16cid:commentId w16cid:paraId="6A33250E" w16cid:durableId="6A3325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58D" w:rsidRDefault="007C758D" w:rsidP="00B241E4">
      <w:r>
        <w:separator/>
      </w:r>
    </w:p>
  </w:endnote>
  <w:endnote w:type="continuationSeparator" w:id="0">
    <w:p w:rsidR="007C758D" w:rsidRDefault="007C758D" w:rsidP="00B2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Pr="008B1784" w:rsidRDefault="000623CF" w:rsidP="00132BF9">
    <w:pPr>
      <w:pStyle w:val="a3"/>
      <w:jc w:val="center"/>
      <w:rPr>
        <w:sz w:val="26"/>
        <w:szCs w:val="26"/>
      </w:rPr>
    </w:pPr>
    <w:r w:rsidRPr="008B1784">
      <w:rPr>
        <w:sz w:val="26"/>
        <w:szCs w:val="26"/>
      </w:rPr>
      <w:fldChar w:fldCharType="begin"/>
    </w:r>
    <w:r w:rsidRPr="008B1784">
      <w:rPr>
        <w:sz w:val="26"/>
        <w:szCs w:val="26"/>
      </w:rPr>
      <w:instrText xml:space="preserve"> PAGE   \* MERGEFORMAT </w:instrText>
    </w:r>
    <w:r w:rsidRPr="008B1784">
      <w:rPr>
        <w:sz w:val="26"/>
        <w:szCs w:val="26"/>
      </w:rPr>
      <w:fldChar w:fldCharType="separate"/>
    </w:r>
    <w:r>
      <w:rPr>
        <w:noProof/>
        <w:sz w:val="26"/>
        <w:szCs w:val="26"/>
      </w:rPr>
      <w:t>2</w:t>
    </w:r>
    <w:r w:rsidRPr="008B1784">
      <w:rPr>
        <w:sz w:val="26"/>
        <w:szCs w:val="2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Pr="00EF1951" w:rsidRDefault="000623CF" w:rsidP="00132BF9">
    <w:pPr>
      <w:pStyle w:val="a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rsidP="00132B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623CF" w:rsidRDefault="000623CF">
    <w:pPr>
      <w:pStyle w:val="a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Pr="00EF1951" w:rsidRDefault="000623CF" w:rsidP="00132BF9">
    <w:pPr>
      <w:pStyle w:val="a3"/>
      <w:jc w:val="center"/>
      <w:rPr>
        <w:sz w:val="26"/>
        <w:szCs w:val="26"/>
      </w:rPr>
    </w:pPr>
    <w:r w:rsidRPr="00EF1951">
      <w:rPr>
        <w:sz w:val="26"/>
        <w:szCs w:val="26"/>
      </w:rPr>
      <w:fldChar w:fldCharType="begin"/>
    </w:r>
    <w:r w:rsidRPr="00EF1951">
      <w:rPr>
        <w:sz w:val="26"/>
        <w:szCs w:val="26"/>
      </w:rPr>
      <w:instrText xml:space="preserve"> PAGE   \* MERGEFORMAT </w:instrText>
    </w:r>
    <w:r w:rsidRPr="00EF1951">
      <w:rPr>
        <w:sz w:val="26"/>
        <w:szCs w:val="26"/>
      </w:rPr>
      <w:fldChar w:fldCharType="separate"/>
    </w:r>
    <w:r w:rsidR="0092763F">
      <w:rPr>
        <w:noProof/>
        <w:sz w:val="26"/>
        <w:szCs w:val="26"/>
      </w:rPr>
      <w:t>13</w:t>
    </w:r>
    <w:r w:rsidRPr="00EF1951">
      <w:rPr>
        <w:sz w:val="26"/>
        <w:szCs w:val="26"/>
      </w:rPr>
      <w:fldChar w:fldCharType="end"/>
    </w:r>
  </w:p>
  <w:p w:rsidR="000623CF" w:rsidRDefault="000623CF" w:rsidP="00132BF9">
    <w:pPr>
      <w:pStyle w:val="a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pPr>
      <w:pStyle w:val="a3"/>
    </w:pPr>
    <w:r>
      <w:rPr>
        <w:noProof/>
      </w:rPr>
      <mc:AlternateContent>
        <mc:Choice Requires="wps">
          <w:drawing>
            <wp:anchor distT="0" distB="0" distL="0" distR="0" simplePos="0" relativeHeight="251661312" behindDoc="0" locked="0" layoutInCell="1" allowOverlap="1" wp14:anchorId="5409BE7C">
              <wp:simplePos x="0" y="0"/>
              <wp:positionH relativeFrom="margin">
                <wp:align>center</wp:align>
              </wp:positionH>
              <wp:positionV relativeFrom="paragraph">
                <wp:posOffset>635</wp:posOffset>
              </wp:positionV>
              <wp:extent cx="152400" cy="174625"/>
              <wp:effectExtent l="0" t="0" r="0" b="0"/>
              <wp:wrapSquare wrapText="largest"/>
              <wp:docPr id="9"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23CF" w:rsidRDefault="000623CF">
                          <w:pPr>
                            <w:pStyle w:val="a3"/>
                          </w:pPr>
                          <w:r>
                            <w:rPr>
                              <w:rStyle w:val="a5"/>
                            </w:rPr>
                            <w:fldChar w:fldCharType="begin"/>
                          </w:r>
                          <w:r>
                            <w:rPr>
                              <w:rStyle w:val="a5"/>
                            </w:rPr>
                            <w:instrText xml:space="preserve"> PAGE </w:instrText>
                          </w:r>
                          <w:r>
                            <w:rPr>
                              <w:rStyle w:val="a5"/>
                            </w:rPr>
                            <w:fldChar w:fldCharType="separate"/>
                          </w:r>
                          <w:r w:rsidR="0092763F">
                            <w:rPr>
                              <w:rStyle w:val="a5"/>
                              <w:noProof/>
                            </w:rPr>
                            <w:t>21</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9BE7C" id="_x0000_t202" coordsize="21600,21600" o:spt="202" path="m,l,21600r21600,l21600,xe">
              <v:stroke joinstyle="miter"/>
              <v:path gradientshapeok="t" o:connecttype="rect"/>
            </v:shapetype>
            <v:shape id="Поле 2" o:spid="_x0000_s1026" type="#_x0000_t202" style="position:absolute;margin-left:0;margin-top:.05pt;width:12pt;height:13.7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" stroked="f">
              <v:fill opacity="0"/>
              <v:textbox inset="0,0,0,0">
                <w:txbxContent>
                  <w:p w:rsidR="000623CF" w:rsidRDefault="000623CF">
                    <w:pPr>
                      <w:pStyle w:val="a3"/>
                    </w:pPr>
                    <w:r>
                      <w:rPr>
                        <w:rStyle w:val="a5"/>
                      </w:rPr>
                      <w:fldChar w:fldCharType="begin"/>
                    </w:r>
                    <w:r>
                      <w:rPr>
                        <w:rStyle w:val="a5"/>
                      </w:rPr>
                      <w:instrText xml:space="preserve"> PAGE </w:instrText>
                    </w:r>
                    <w:r>
                      <w:rPr>
                        <w:rStyle w:val="a5"/>
                      </w:rPr>
                      <w:fldChar w:fldCharType="separate"/>
                    </w:r>
                    <w:r w:rsidR="0092763F">
                      <w:rPr>
                        <w:rStyle w:val="a5"/>
                        <w:noProof/>
                      </w:rPr>
                      <w:t>21</w:t>
                    </w:r>
                    <w:r>
                      <w:rPr>
                        <w:rStyle w:val="a5"/>
                      </w:rPr>
                      <w:fldChar w:fldCharType="end"/>
                    </w:r>
                  </w:p>
                </w:txbxContent>
              </v:textbox>
              <w10:wrap type="square" side="largest"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pPr>
      <w:pStyle w:val="a3"/>
    </w:pPr>
    <w:r>
      <w:rPr>
        <w:noProof/>
      </w:rPr>
      <mc:AlternateContent>
        <mc:Choice Requires="wps">
          <w:drawing>
            <wp:anchor distT="0" distB="0" distL="0" distR="0" simplePos="0" relativeHeight="251663360" behindDoc="0" locked="0" layoutInCell="1" allowOverlap="1" wp14:anchorId="75A78D19">
              <wp:simplePos x="0" y="0"/>
              <wp:positionH relativeFrom="margin">
                <wp:align>center</wp:align>
              </wp:positionH>
              <wp:positionV relativeFrom="paragraph">
                <wp:posOffset>635</wp:posOffset>
              </wp:positionV>
              <wp:extent cx="152400" cy="174625"/>
              <wp:effectExtent l="0" t="0" r="0" b="0"/>
              <wp:wrapSquare wrapText="largest"/>
              <wp:docPr id="4"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23CF" w:rsidRDefault="000623CF">
                          <w:pPr>
                            <w:pStyle w:val="a3"/>
                          </w:pPr>
                          <w:r>
                            <w:rPr>
                              <w:rStyle w:val="a5"/>
                            </w:rPr>
                            <w:fldChar w:fldCharType="begin"/>
                          </w:r>
                          <w:r>
                            <w:rPr>
                              <w:rStyle w:val="a5"/>
                            </w:rPr>
                            <w:instrText xml:space="preserve"> PAGE </w:instrText>
                          </w:r>
                          <w:r>
                            <w:rPr>
                              <w:rStyle w:val="a5"/>
                            </w:rPr>
                            <w:fldChar w:fldCharType="separate"/>
                          </w:r>
                          <w:r w:rsidR="0092763F">
                            <w:rPr>
                              <w:rStyle w:val="a5"/>
                              <w:noProof/>
                            </w:rPr>
                            <w:t>23</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8D19" id="_x0000_t202" coordsize="21600,21600" o:spt="202" path="m,l,21600r21600,l21600,xe">
              <v:stroke joinstyle="miter"/>
              <v:path gradientshapeok="t" o:connecttype="rect"/>
            </v:shapetype>
            <v:shape id="_x0000_s1027" type="#_x0000_t202" style="position:absolute;margin-left:0;margin-top:.05pt;width:12pt;height:13.75pt;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" stroked="f">
              <v:fill opacity="0"/>
              <v:textbox inset="0,0,0,0">
                <w:txbxContent>
                  <w:p w:rsidR="000623CF" w:rsidRDefault="000623CF">
                    <w:pPr>
                      <w:pStyle w:val="a3"/>
                    </w:pPr>
                    <w:r>
                      <w:rPr>
                        <w:rStyle w:val="a5"/>
                      </w:rPr>
                      <w:fldChar w:fldCharType="begin"/>
                    </w:r>
                    <w:r>
                      <w:rPr>
                        <w:rStyle w:val="a5"/>
                      </w:rPr>
                      <w:instrText xml:space="preserve"> PAGE </w:instrText>
                    </w:r>
                    <w:r>
                      <w:rPr>
                        <w:rStyle w:val="a5"/>
                      </w:rPr>
                      <w:fldChar w:fldCharType="separate"/>
                    </w:r>
                    <w:r w:rsidR="0092763F">
                      <w:rPr>
                        <w:rStyle w:val="a5"/>
                        <w:noProof/>
                      </w:rPr>
                      <w:t>23</w:t>
                    </w:r>
                    <w:r>
                      <w:rPr>
                        <w:rStyle w:val="a5"/>
                      </w:rPr>
                      <w:fldChar w:fldCharType="end"/>
                    </w:r>
                  </w:p>
                </w:txbxContent>
              </v:textbox>
              <w10:wrap type="square" side="largest"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rsidP="00132B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23CF" w:rsidRDefault="000623CF" w:rsidP="00132BF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pPr>
      <w:pStyle w:val="a3"/>
      <w:jc w:val="center"/>
    </w:pPr>
  </w:p>
  <w:p w:rsidR="000623CF" w:rsidRDefault="000623CF">
    <w:pPr>
      <w:pStyle w:val="a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rsidP="00132BF9">
    <w:pPr>
      <w:pStyle w:val="a3"/>
      <w:tabs>
        <w:tab w:val="left" w:pos="2790"/>
        <w:tab w:val="center" w:pos="4819"/>
      </w:tabs>
    </w:pPr>
  </w:p>
  <w:p w:rsidR="000623CF" w:rsidRDefault="000623CF" w:rsidP="00132BF9">
    <w:pPr>
      <w:pStyle w:val="a3"/>
      <w:tabs>
        <w:tab w:val="left" w:pos="2790"/>
        <w:tab w:val="center" w:pos="4819"/>
      </w:tabs>
    </w:pPr>
    <w:r>
      <w:tab/>
    </w:r>
    <w:r>
      <w:tab/>
    </w:r>
    <w:r>
      <w:tab/>
    </w:r>
    <w:r>
      <w:rPr>
        <w:noProof/>
      </w:rPr>
      <w:fldChar w:fldCharType="begin"/>
    </w:r>
    <w:r>
      <w:rPr>
        <w:noProof/>
      </w:rPr>
      <w:instrText xml:space="preserve"> PAGE   \* MERGEFORMAT </w:instrText>
    </w:r>
    <w:r>
      <w:rPr>
        <w:noProof/>
      </w:rPr>
      <w:fldChar w:fldCharType="separate"/>
    </w:r>
    <w:r w:rsidR="0092763F">
      <w:rPr>
        <w:noProof/>
      </w:rPr>
      <w:t>37</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rsidP="00132B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23CF" w:rsidRDefault="000623CF" w:rsidP="00132BF9">
    <w:pPr>
      <w:pStyle w:val="a3"/>
      <w:ind w:right="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rsidP="00132BF9">
    <w:pPr>
      <w:pStyle w:val="a3"/>
      <w:tabs>
        <w:tab w:val="left" w:pos="2790"/>
        <w:tab w:val="center" w:pos="4819"/>
      </w:tabs>
    </w:pPr>
  </w:p>
  <w:p w:rsidR="000623CF" w:rsidRDefault="000623CF" w:rsidP="00132BF9">
    <w:pPr>
      <w:pStyle w:val="a3"/>
      <w:tabs>
        <w:tab w:val="left" w:pos="2790"/>
        <w:tab w:val="center" w:pos="4819"/>
      </w:tabs>
    </w:pPr>
    <w:r>
      <w:tab/>
    </w:r>
    <w:r>
      <w:tab/>
    </w:r>
    <w:r>
      <w:tab/>
    </w:r>
    <w:r>
      <w:rPr>
        <w:noProof/>
      </w:rPr>
      <w:fldChar w:fldCharType="begin"/>
    </w:r>
    <w:r>
      <w:rPr>
        <w:noProof/>
      </w:rPr>
      <w:instrText xml:space="preserve"> PAGE   \* MERGEFORMAT </w:instrText>
    </w:r>
    <w:r>
      <w:rPr>
        <w:noProof/>
      </w:rPr>
      <w:fldChar w:fldCharType="separate"/>
    </w:r>
    <w:r w:rsidR="0092763F">
      <w:rPr>
        <w:noProof/>
      </w:rPr>
      <w:t>39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Pr="008B1784" w:rsidRDefault="000623CF" w:rsidP="00132BF9">
    <w:pPr>
      <w:pStyle w:val="a3"/>
      <w:jc w:val="center"/>
      <w:rPr>
        <w:sz w:val="26"/>
        <w:szCs w:val="26"/>
      </w:rPr>
    </w:pPr>
    <w:r w:rsidRPr="008B1784">
      <w:rPr>
        <w:sz w:val="26"/>
        <w:szCs w:val="26"/>
      </w:rPr>
      <w:fldChar w:fldCharType="begin"/>
    </w:r>
    <w:r w:rsidRPr="008B1784">
      <w:rPr>
        <w:sz w:val="26"/>
        <w:szCs w:val="26"/>
      </w:rPr>
      <w:instrText xml:space="preserve"> PAGE   \* MERGEFORMAT </w:instrText>
    </w:r>
    <w:r w:rsidRPr="008B1784">
      <w:rPr>
        <w:sz w:val="26"/>
        <w:szCs w:val="26"/>
      </w:rPr>
      <w:fldChar w:fldCharType="separate"/>
    </w:r>
    <w:r w:rsidR="005103E6">
      <w:rPr>
        <w:noProof/>
        <w:sz w:val="26"/>
        <w:szCs w:val="26"/>
      </w:rPr>
      <w:t>2</w:t>
    </w:r>
    <w:r w:rsidRPr="008B1784">
      <w:rPr>
        <w:sz w:val="26"/>
        <w:szCs w:val="2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pPr>
      <w:pStyle w:val="a3"/>
      <w:jc w:val="center"/>
    </w:pPr>
  </w:p>
  <w:p w:rsidR="000623CF" w:rsidRDefault="000623CF">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rsidP="00132BF9">
    <w:pPr>
      <w:pStyle w:val="a3"/>
      <w:jc w:val="center"/>
    </w:pPr>
    <w:r>
      <w:rPr>
        <w:noProof/>
      </w:rPr>
      <w:fldChar w:fldCharType="begin"/>
    </w:r>
    <w:r>
      <w:rPr>
        <w:noProof/>
      </w:rPr>
      <w:instrText xml:space="preserve"> PAGE   \* MERGEFORMAT </w:instrText>
    </w:r>
    <w:r>
      <w:rPr>
        <w:noProof/>
      </w:rPr>
      <w:fldChar w:fldCharType="separate"/>
    </w:r>
    <w:r w:rsidR="0092763F">
      <w:rPr>
        <w:noProof/>
      </w:rPr>
      <w:t>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Pr="00EF1951" w:rsidRDefault="000623CF" w:rsidP="00132BF9">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rsidP="00132B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623CF" w:rsidRDefault="000623CF">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Pr="00EF1951" w:rsidRDefault="000623CF" w:rsidP="00132BF9">
    <w:pPr>
      <w:pStyle w:val="a3"/>
      <w:jc w:val="center"/>
      <w:rPr>
        <w:sz w:val="26"/>
        <w:szCs w:val="26"/>
      </w:rPr>
    </w:pPr>
    <w:r w:rsidRPr="00EF1951">
      <w:rPr>
        <w:sz w:val="26"/>
        <w:szCs w:val="26"/>
      </w:rPr>
      <w:fldChar w:fldCharType="begin"/>
    </w:r>
    <w:r w:rsidRPr="00EF1951">
      <w:rPr>
        <w:sz w:val="26"/>
        <w:szCs w:val="26"/>
      </w:rPr>
      <w:instrText xml:space="preserve"> PAGE   \* MERGEFORMAT </w:instrText>
    </w:r>
    <w:r w:rsidRPr="00EF1951">
      <w:rPr>
        <w:sz w:val="26"/>
        <w:szCs w:val="26"/>
      </w:rPr>
      <w:fldChar w:fldCharType="separate"/>
    </w:r>
    <w:r w:rsidR="0092763F">
      <w:rPr>
        <w:noProof/>
        <w:sz w:val="26"/>
        <w:szCs w:val="26"/>
      </w:rPr>
      <w:t>6</w:t>
    </w:r>
    <w:r w:rsidRPr="00EF1951">
      <w:rPr>
        <w:sz w:val="26"/>
        <w:szCs w:val="26"/>
      </w:rPr>
      <w:fldChar w:fldCharType="end"/>
    </w:r>
  </w:p>
  <w:p w:rsidR="000623CF" w:rsidRDefault="000623CF" w:rsidP="00132BF9">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rsidP="00132BF9">
    <w:pPr>
      <w:pStyle w:val="a3"/>
      <w:jc w:val="center"/>
    </w:pPr>
    <w:r>
      <w:rPr>
        <w:noProof/>
      </w:rPr>
      <w:fldChar w:fldCharType="begin"/>
    </w:r>
    <w:r>
      <w:rPr>
        <w:noProof/>
      </w:rPr>
      <w:instrText xml:space="preserve"> PAGE   \* MERGEFORMAT </w:instrText>
    </w:r>
    <w:r>
      <w:rPr>
        <w:noProof/>
      </w:rPr>
      <w:fldChar w:fldCharType="separate"/>
    </w:r>
    <w:r w:rsidR="0092763F">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58D" w:rsidRDefault="007C758D" w:rsidP="00B241E4">
      <w:r>
        <w:separator/>
      </w:r>
    </w:p>
  </w:footnote>
  <w:footnote w:type="continuationSeparator" w:id="0">
    <w:p w:rsidR="007C758D" w:rsidRDefault="007C758D" w:rsidP="00B241E4">
      <w:r>
        <w:continuationSeparator/>
      </w:r>
    </w:p>
  </w:footnote>
  <w:footnote w:id="1">
    <w:p w:rsidR="000623CF" w:rsidRPr="004261B3" w:rsidRDefault="000623CF" w:rsidP="00DD2EB4">
      <w:pPr>
        <w:pStyle w:val="a6"/>
        <w:jc w:val="both"/>
      </w:pPr>
      <w:r w:rsidRPr="004261B3">
        <w:rPr>
          <w:rStyle w:val="a8"/>
        </w:rPr>
        <w:footnoteRef/>
      </w:r>
      <w:r w:rsidRPr="004261B3">
        <w:t xml:space="preserve"> Постановление Администрации города от 27.12.2024 № 7198 «Об утверждении муниципальной программы «Развитие молодежной политики в городе Сургуте» и признании утратившими силу некоторых муниципальных правовых актов».</w:t>
      </w:r>
    </w:p>
  </w:footnote>
  <w:footnote w:id="2">
    <w:p w:rsidR="000623CF" w:rsidRDefault="000623CF" w:rsidP="004D75BE">
      <w:pPr>
        <w:pStyle w:val="a6"/>
        <w:jc w:val="both"/>
      </w:pPr>
      <w:r>
        <w:rPr>
          <w:rStyle w:val="a8"/>
        </w:rPr>
        <w:footnoteRef/>
      </w:r>
      <w:r>
        <w:t xml:space="preserve"> Федеральный</w:t>
      </w:r>
      <w:r w:rsidRPr="006F295C">
        <w:t xml:space="preserve"> закона о</w:t>
      </w:r>
      <w:r>
        <w:t xml:space="preserve"> 30 декабря 2020 г. № 489-ФЗ «</w:t>
      </w:r>
      <w:r w:rsidRPr="006F295C">
        <w:t>О молодежной политике в Российской Федерации»</w:t>
      </w:r>
      <w:r>
        <w:t>.</w:t>
      </w:r>
    </w:p>
  </w:footnote>
  <w:footnote w:id="3">
    <w:p w:rsidR="000623CF" w:rsidRDefault="000623CF" w:rsidP="004D75BE">
      <w:pPr>
        <w:pStyle w:val="a6"/>
        <w:jc w:val="both"/>
      </w:pPr>
      <w:r>
        <w:rPr>
          <w:rStyle w:val="a8"/>
        </w:rPr>
        <w:footnoteRef/>
      </w:r>
      <w:r>
        <w:t xml:space="preserve"> Основы патриотического воспитания граждан Российской Федерации Методические рекомендации. М.: ФГБУ «</w:t>
      </w:r>
      <w:r w:rsidRPr="006F295C">
        <w:t>Российский центр гражданского и патриотического воспитания детей и молодежи</w:t>
      </w:r>
      <w:r>
        <w:t>», 2022. С. 4.</w:t>
      </w:r>
    </w:p>
  </w:footnote>
  <w:footnote w:id="4">
    <w:p w:rsidR="000623CF" w:rsidRDefault="000623CF" w:rsidP="004D75BE">
      <w:pPr>
        <w:pStyle w:val="a6"/>
        <w:jc w:val="both"/>
      </w:pPr>
      <w:r>
        <w:rPr>
          <w:rStyle w:val="a8"/>
        </w:rPr>
        <w:footnoteRef/>
      </w:r>
      <w:r>
        <w:t xml:space="preserve"> Там же.</w:t>
      </w:r>
    </w:p>
  </w:footnote>
  <w:footnote w:id="5">
    <w:p w:rsidR="000623CF" w:rsidRDefault="000623CF" w:rsidP="004D75BE">
      <w:pPr>
        <w:pStyle w:val="a6"/>
        <w:jc w:val="both"/>
      </w:pPr>
      <w:r>
        <w:rPr>
          <w:rStyle w:val="a8"/>
        </w:rPr>
        <w:footnoteRef/>
      </w:r>
      <w:r>
        <w:t xml:space="preserve"> Там же. С. 5.</w:t>
      </w:r>
    </w:p>
  </w:footnote>
  <w:footnote w:id="6">
    <w:p w:rsidR="000623CF" w:rsidRDefault="000623CF" w:rsidP="004D75BE">
      <w:pPr>
        <w:pStyle w:val="a6"/>
        <w:jc w:val="both"/>
      </w:pPr>
      <w:r>
        <w:rPr>
          <w:rStyle w:val="a8"/>
        </w:rPr>
        <w:footnoteRef/>
      </w:r>
      <w:r>
        <w:t xml:space="preserve"> Там же. С. 6.</w:t>
      </w:r>
    </w:p>
  </w:footnote>
  <w:footnote w:id="7">
    <w:p w:rsidR="000623CF" w:rsidRDefault="000623CF" w:rsidP="00D75F7C">
      <w:pPr>
        <w:pStyle w:val="a6"/>
        <w:jc w:val="both"/>
      </w:pPr>
      <w:r>
        <w:rPr>
          <w:rStyle w:val="a8"/>
        </w:rPr>
        <w:footnoteRef/>
      </w:r>
      <w:r>
        <w:t xml:space="preserve"> Возможностью указать свой вариант ответа на соответствующий вопрос (позиция «Другие» на рис. 3) воспользовались 1,8% участников исследования. Все они заявили, что ничего не знают о проектах и мероприятиях </w:t>
      </w:r>
      <w:r>
        <w:br/>
        <w:t>в области патриотического воспитания (таблицы в приложении 3).</w:t>
      </w:r>
    </w:p>
  </w:footnote>
  <w:footnote w:id="8">
    <w:p w:rsidR="000623CF" w:rsidRDefault="000623CF" w:rsidP="00DB49D6">
      <w:pPr>
        <w:pStyle w:val="a6"/>
        <w:jc w:val="both"/>
      </w:pPr>
      <w:r>
        <w:rPr>
          <w:rStyle w:val="a8"/>
        </w:rPr>
        <w:footnoteRef/>
      </w:r>
      <w:r>
        <w:t xml:space="preserve"> Доля респондентов, выбравших варианты «Регулярно», «Неоднократно» и «Очень редко» при ответе на вопрос «Участвовали ли Вы в мероприятиях патриотического или военно-патриотического характера за последние 2–3 года?»</w:t>
      </w:r>
    </w:p>
  </w:footnote>
  <w:footnote w:id="9">
    <w:p w:rsidR="000623CF" w:rsidRDefault="000623CF" w:rsidP="005548FB">
      <w:pPr>
        <w:pStyle w:val="a6"/>
        <w:jc w:val="both"/>
      </w:pPr>
      <w:r>
        <w:rPr>
          <w:rStyle w:val="a8"/>
        </w:rPr>
        <w:footnoteRef/>
      </w:r>
      <w:r>
        <w:t xml:space="preserve"> Доля респондентов, выбравших варианты «Регулярно», «Неоднократно» и «Очень редко» при ответе на вопрос «Участвовали ли Вы в мероприятиях патриотического или военно-патриотического характера за последние 2–3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rsidP="00132BF9">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623CF" w:rsidRDefault="000623CF">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CF" w:rsidRDefault="000623CF" w:rsidP="00132BF9">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623CF" w:rsidRDefault="000623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60277"/>
    <w:multiLevelType w:val="hybridMultilevel"/>
    <w:tmpl w:val="00E23E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18081C"/>
    <w:multiLevelType w:val="hybridMultilevel"/>
    <w:tmpl w:val="A5F653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2A5BDD"/>
    <w:multiLevelType w:val="hybridMultilevel"/>
    <w:tmpl w:val="E02477E2"/>
    <w:lvl w:ilvl="0" w:tplc="CE7E583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291131"/>
    <w:multiLevelType w:val="hybridMultilevel"/>
    <w:tmpl w:val="8E2E07E0"/>
    <w:lvl w:ilvl="0" w:tplc="D54AF29C">
      <w:start w:val="1"/>
      <w:numFmt w:val="decimal"/>
      <w:lvlText w:val="%1."/>
      <w:lvlJc w:val="left"/>
      <w:pPr>
        <w:ind w:left="720" w:hanging="360"/>
      </w:pPr>
    </w:lvl>
    <w:lvl w:ilvl="1" w:tplc="0419000F">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AB765F8"/>
    <w:multiLevelType w:val="hybridMultilevel"/>
    <w:tmpl w:val="2FCAE6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AC1323"/>
    <w:multiLevelType w:val="hybridMultilevel"/>
    <w:tmpl w:val="CE44BE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ADF4D67"/>
    <w:multiLevelType w:val="hybridMultilevel"/>
    <w:tmpl w:val="399A353E"/>
    <w:lvl w:ilvl="0" w:tplc="1DB296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8B4E5A"/>
    <w:multiLevelType w:val="hybridMultilevel"/>
    <w:tmpl w:val="F7F625BE"/>
    <w:lvl w:ilvl="0" w:tplc="483C7810">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B11664"/>
    <w:multiLevelType w:val="hybridMultilevel"/>
    <w:tmpl w:val="D39C8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972C26"/>
    <w:multiLevelType w:val="hybridMultilevel"/>
    <w:tmpl w:val="FDFC47D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619B4C5A"/>
    <w:multiLevelType w:val="hybridMultilevel"/>
    <w:tmpl w:val="A38825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9B50EFE"/>
    <w:multiLevelType w:val="hybridMultilevel"/>
    <w:tmpl w:val="A03A57A6"/>
    <w:lvl w:ilvl="0" w:tplc="FFFFFFFF">
      <w:start w:val="1"/>
      <w:numFmt w:val="decimal"/>
      <w:lvlText w:val="%1."/>
      <w:lvlJc w:val="left"/>
      <w:pPr>
        <w:ind w:left="149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69CF6F69"/>
    <w:multiLevelType w:val="hybridMultilevel"/>
    <w:tmpl w:val="CF4411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072270C"/>
    <w:multiLevelType w:val="hybridMultilevel"/>
    <w:tmpl w:val="9DE02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21EAD"/>
    <w:multiLevelType w:val="hybridMultilevel"/>
    <w:tmpl w:val="33CEF0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31701AE"/>
    <w:multiLevelType w:val="hybridMultilevel"/>
    <w:tmpl w:val="14D6BF66"/>
    <w:lvl w:ilvl="0" w:tplc="767CE648">
      <w:start w:val="1"/>
      <w:numFmt w:val="decimal"/>
      <w:lvlText w:val="%1."/>
      <w:lvlJc w:val="left"/>
      <w:pPr>
        <w:ind w:left="218" w:hanging="360"/>
      </w:pPr>
      <w:rPr>
        <w:rFonts w:hint="default"/>
        <w:i w:val="0"/>
        <w:sz w:val="24"/>
        <w:u w:val="none"/>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6" w15:restartNumberingAfterBreak="0">
    <w:nsid w:val="744A78FD"/>
    <w:multiLevelType w:val="hybridMultilevel"/>
    <w:tmpl w:val="C2F849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7E301A9"/>
    <w:multiLevelType w:val="hybridMultilevel"/>
    <w:tmpl w:val="9BA803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6"/>
  </w:num>
  <w:num w:numId="7">
    <w:abstractNumId w:val="13"/>
  </w:num>
  <w:num w:numId="8">
    <w:abstractNumId w:val="15"/>
  </w:num>
  <w:num w:numId="9">
    <w:abstractNumId w:val="8"/>
  </w:num>
  <w:num w:numId="10">
    <w:abstractNumId w:val="7"/>
  </w:num>
  <w:num w:numId="11">
    <w:abstractNumId w:val="5"/>
  </w:num>
  <w:num w:numId="12">
    <w:abstractNumId w:val="1"/>
  </w:num>
  <w:num w:numId="13">
    <w:abstractNumId w:val="4"/>
  </w:num>
  <w:num w:numId="14">
    <w:abstractNumId w:val="0"/>
  </w:num>
  <w:num w:numId="15">
    <w:abstractNumId w:val="12"/>
  </w:num>
  <w:num w:numId="16">
    <w:abstractNumId w:val="17"/>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AE"/>
    <w:rsid w:val="000018A3"/>
    <w:rsid w:val="00002FC5"/>
    <w:rsid w:val="00003739"/>
    <w:rsid w:val="00003F67"/>
    <w:rsid w:val="000054CE"/>
    <w:rsid w:val="00006ED3"/>
    <w:rsid w:val="00010D67"/>
    <w:rsid w:val="00015AA7"/>
    <w:rsid w:val="00020963"/>
    <w:rsid w:val="00021851"/>
    <w:rsid w:val="000223E4"/>
    <w:rsid w:val="000233BA"/>
    <w:rsid w:val="00024827"/>
    <w:rsid w:val="000251AE"/>
    <w:rsid w:val="00032313"/>
    <w:rsid w:val="00032625"/>
    <w:rsid w:val="00032D2D"/>
    <w:rsid w:val="00032EFF"/>
    <w:rsid w:val="00033A21"/>
    <w:rsid w:val="0003438E"/>
    <w:rsid w:val="00034AC2"/>
    <w:rsid w:val="00035126"/>
    <w:rsid w:val="00036A2E"/>
    <w:rsid w:val="00043811"/>
    <w:rsid w:val="000442D6"/>
    <w:rsid w:val="00051485"/>
    <w:rsid w:val="00051C2C"/>
    <w:rsid w:val="00053725"/>
    <w:rsid w:val="000561A5"/>
    <w:rsid w:val="00060420"/>
    <w:rsid w:val="000620AB"/>
    <w:rsid w:val="000623CF"/>
    <w:rsid w:val="000626A4"/>
    <w:rsid w:val="00063B71"/>
    <w:rsid w:val="000644B0"/>
    <w:rsid w:val="00064E76"/>
    <w:rsid w:val="00066790"/>
    <w:rsid w:val="0006690A"/>
    <w:rsid w:val="00067D83"/>
    <w:rsid w:val="00067F45"/>
    <w:rsid w:val="00070DAA"/>
    <w:rsid w:val="000728E6"/>
    <w:rsid w:val="00081548"/>
    <w:rsid w:val="00081996"/>
    <w:rsid w:val="00081A3D"/>
    <w:rsid w:val="00084A35"/>
    <w:rsid w:val="00090D69"/>
    <w:rsid w:val="000A165F"/>
    <w:rsid w:val="000A3D3B"/>
    <w:rsid w:val="000A7AF2"/>
    <w:rsid w:val="000B39E0"/>
    <w:rsid w:val="000B3F2A"/>
    <w:rsid w:val="000B4AE3"/>
    <w:rsid w:val="000B54E7"/>
    <w:rsid w:val="000B5CFC"/>
    <w:rsid w:val="000B5ECC"/>
    <w:rsid w:val="000B6D24"/>
    <w:rsid w:val="000B7865"/>
    <w:rsid w:val="000C73A9"/>
    <w:rsid w:val="000D165D"/>
    <w:rsid w:val="000D1C8C"/>
    <w:rsid w:val="000D48AB"/>
    <w:rsid w:val="000E0199"/>
    <w:rsid w:val="000E513B"/>
    <w:rsid w:val="000E613A"/>
    <w:rsid w:val="000F24CA"/>
    <w:rsid w:val="000F5B22"/>
    <w:rsid w:val="000F6223"/>
    <w:rsid w:val="000F71C6"/>
    <w:rsid w:val="0010029E"/>
    <w:rsid w:val="00101028"/>
    <w:rsid w:val="00101F38"/>
    <w:rsid w:val="00102C60"/>
    <w:rsid w:val="0010422B"/>
    <w:rsid w:val="00105521"/>
    <w:rsid w:val="001122D2"/>
    <w:rsid w:val="0011434C"/>
    <w:rsid w:val="00115AAA"/>
    <w:rsid w:val="00125231"/>
    <w:rsid w:val="0012709E"/>
    <w:rsid w:val="00127B6D"/>
    <w:rsid w:val="00131E52"/>
    <w:rsid w:val="00132BF9"/>
    <w:rsid w:val="00133005"/>
    <w:rsid w:val="0013316F"/>
    <w:rsid w:val="001338FF"/>
    <w:rsid w:val="001351C0"/>
    <w:rsid w:val="00135AAC"/>
    <w:rsid w:val="00140B23"/>
    <w:rsid w:val="00143B41"/>
    <w:rsid w:val="00145A5C"/>
    <w:rsid w:val="00146F57"/>
    <w:rsid w:val="00152090"/>
    <w:rsid w:val="00155D51"/>
    <w:rsid w:val="00162954"/>
    <w:rsid w:val="00167941"/>
    <w:rsid w:val="001714D6"/>
    <w:rsid w:val="001746EB"/>
    <w:rsid w:val="001747B1"/>
    <w:rsid w:val="00182865"/>
    <w:rsid w:val="00183C1D"/>
    <w:rsid w:val="00186998"/>
    <w:rsid w:val="0019061A"/>
    <w:rsid w:val="001A3455"/>
    <w:rsid w:val="001A6C2A"/>
    <w:rsid w:val="001B0B67"/>
    <w:rsid w:val="001B651E"/>
    <w:rsid w:val="001C3378"/>
    <w:rsid w:val="001C45AE"/>
    <w:rsid w:val="001C6781"/>
    <w:rsid w:val="001C6BE9"/>
    <w:rsid w:val="001C7A34"/>
    <w:rsid w:val="001C7AA2"/>
    <w:rsid w:val="001D116E"/>
    <w:rsid w:val="001D4199"/>
    <w:rsid w:val="001D62E5"/>
    <w:rsid w:val="001D7778"/>
    <w:rsid w:val="001D7CA2"/>
    <w:rsid w:val="001E09B5"/>
    <w:rsid w:val="001E1A02"/>
    <w:rsid w:val="001E2626"/>
    <w:rsid w:val="001E2653"/>
    <w:rsid w:val="001E5B83"/>
    <w:rsid w:val="001F31E5"/>
    <w:rsid w:val="00203DFF"/>
    <w:rsid w:val="00205ABA"/>
    <w:rsid w:val="002140B0"/>
    <w:rsid w:val="00217AD1"/>
    <w:rsid w:val="00221D35"/>
    <w:rsid w:val="0022233E"/>
    <w:rsid w:val="00223E0D"/>
    <w:rsid w:val="00224BDA"/>
    <w:rsid w:val="0022500E"/>
    <w:rsid w:val="002264C5"/>
    <w:rsid w:val="00227BC0"/>
    <w:rsid w:val="002301E3"/>
    <w:rsid w:val="00230664"/>
    <w:rsid w:val="00232361"/>
    <w:rsid w:val="00233AC1"/>
    <w:rsid w:val="00233DE4"/>
    <w:rsid w:val="002347D4"/>
    <w:rsid w:val="00237A8E"/>
    <w:rsid w:val="002400AF"/>
    <w:rsid w:val="00243CDC"/>
    <w:rsid w:val="00246747"/>
    <w:rsid w:val="00247F2B"/>
    <w:rsid w:val="00254B15"/>
    <w:rsid w:val="002614C7"/>
    <w:rsid w:val="00261589"/>
    <w:rsid w:val="00263236"/>
    <w:rsid w:val="0026730C"/>
    <w:rsid w:val="00267D2D"/>
    <w:rsid w:val="00270A35"/>
    <w:rsid w:val="00270CBD"/>
    <w:rsid w:val="00271FCE"/>
    <w:rsid w:val="002724A6"/>
    <w:rsid w:val="00275436"/>
    <w:rsid w:val="00275F55"/>
    <w:rsid w:val="002771D8"/>
    <w:rsid w:val="00280EDF"/>
    <w:rsid w:val="0028265E"/>
    <w:rsid w:val="002836EA"/>
    <w:rsid w:val="002844DA"/>
    <w:rsid w:val="002858D0"/>
    <w:rsid w:val="00294BE6"/>
    <w:rsid w:val="00294D99"/>
    <w:rsid w:val="002954AE"/>
    <w:rsid w:val="00296288"/>
    <w:rsid w:val="002A7062"/>
    <w:rsid w:val="002B1115"/>
    <w:rsid w:val="002B1E2F"/>
    <w:rsid w:val="002B27D1"/>
    <w:rsid w:val="002B68AF"/>
    <w:rsid w:val="002B6D30"/>
    <w:rsid w:val="002C12DA"/>
    <w:rsid w:val="002C4D99"/>
    <w:rsid w:val="002D2235"/>
    <w:rsid w:val="002D2D8E"/>
    <w:rsid w:val="002D375A"/>
    <w:rsid w:val="002E2CF9"/>
    <w:rsid w:val="002E4EAC"/>
    <w:rsid w:val="002E62CE"/>
    <w:rsid w:val="002E7667"/>
    <w:rsid w:val="002F46AC"/>
    <w:rsid w:val="002F6CAD"/>
    <w:rsid w:val="002F6F53"/>
    <w:rsid w:val="00300A16"/>
    <w:rsid w:val="00300D5F"/>
    <w:rsid w:val="003015AE"/>
    <w:rsid w:val="00301A11"/>
    <w:rsid w:val="003025CD"/>
    <w:rsid w:val="00302D52"/>
    <w:rsid w:val="00305B50"/>
    <w:rsid w:val="00307E61"/>
    <w:rsid w:val="00310D89"/>
    <w:rsid w:val="003118B6"/>
    <w:rsid w:val="00317D37"/>
    <w:rsid w:val="00317E35"/>
    <w:rsid w:val="00323E16"/>
    <w:rsid w:val="003255E7"/>
    <w:rsid w:val="003268AF"/>
    <w:rsid w:val="00327C2E"/>
    <w:rsid w:val="0033109D"/>
    <w:rsid w:val="00331DEA"/>
    <w:rsid w:val="0033404E"/>
    <w:rsid w:val="00336D7A"/>
    <w:rsid w:val="00337194"/>
    <w:rsid w:val="00337437"/>
    <w:rsid w:val="003414E1"/>
    <w:rsid w:val="00342592"/>
    <w:rsid w:val="00343CB7"/>
    <w:rsid w:val="0034439A"/>
    <w:rsid w:val="00344701"/>
    <w:rsid w:val="00351093"/>
    <w:rsid w:val="00354F30"/>
    <w:rsid w:val="00366DF7"/>
    <w:rsid w:val="00372C17"/>
    <w:rsid w:val="003748AF"/>
    <w:rsid w:val="00375064"/>
    <w:rsid w:val="0038328A"/>
    <w:rsid w:val="003844CF"/>
    <w:rsid w:val="00385578"/>
    <w:rsid w:val="00387FF3"/>
    <w:rsid w:val="003904E7"/>
    <w:rsid w:val="00392E0A"/>
    <w:rsid w:val="00393C1E"/>
    <w:rsid w:val="003A2236"/>
    <w:rsid w:val="003A2593"/>
    <w:rsid w:val="003A2673"/>
    <w:rsid w:val="003A2EE5"/>
    <w:rsid w:val="003A64D2"/>
    <w:rsid w:val="003A6C9A"/>
    <w:rsid w:val="003A75AD"/>
    <w:rsid w:val="003A7C15"/>
    <w:rsid w:val="003B0DD2"/>
    <w:rsid w:val="003B4E13"/>
    <w:rsid w:val="003B7092"/>
    <w:rsid w:val="003B7272"/>
    <w:rsid w:val="003C0EED"/>
    <w:rsid w:val="003D15DF"/>
    <w:rsid w:val="003D18FF"/>
    <w:rsid w:val="003D2118"/>
    <w:rsid w:val="003D61F4"/>
    <w:rsid w:val="003E13F4"/>
    <w:rsid w:val="003E48D1"/>
    <w:rsid w:val="003E5606"/>
    <w:rsid w:val="003F390E"/>
    <w:rsid w:val="003F4A95"/>
    <w:rsid w:val="003F4C4D"/>
    <w:rsid w:val="003F7847"/>
    <w:rsid w:val="00400F35"/>
    <w:rsid w:val="00405EBB"/>
    <w:rsid w:val="00410A7D"/>
    <w:rsid w:val="00412656"/>
    <w:rsid w:val="0041386E"/>
    <w:rsid w:val="00416290"/>
    <w:rsid w:val="00417E77"/>
    <w:rsid w:val="004221EE"/>
    <w:rsid w:val="00425691"/>
    <w:rsid w:val="004261B3"/>
    <w:rsid w:val="0042779B"/>
    <w:rsid w:val="00427A94"/>
    <w:rsid w:val="0043072E"/>
    <w:rsid w:val="00431DFC"/>
    <w:rsid w:val="0043255C"/>
    <w:rsid w:val="00440E65"/>
    <w:rsid w:val="00443138"/>
    <w:rsid w:val="00443F35"/>
    <w:rsid w:val="00444CD8"/>
    <w:rsid w:val="004452C6"/>
    <w:rsid w:val="00447217"/>
    <w:rsid w:val="00450C69"/>
    <w:rsid w:val="004538FE"/>
    <w:rsid w:val="00454DAF"/>
    <w:rsid w:val="0045581C"/>
    <w:rsid w:val="004571BA"/>
    <w:rsid w:val="00461F79"/>
    <w:rsid w:val="004644EA"/>
    <w:rsid w:val="00465B55"/>
    <w:rsid w:val="00466919"/>
    <w:rsid w:val="00470E98"/>
    <w:rsid w:val="00471679"/>
    <w:rsid w:val="0047413B"/>
    <w:rsid w:val="00474366"/>
    <w:rsid w:val="00476C0A"/>
    <w:rsid w:val="00484532"/>
    <w:rsid w:val="00484ACF"/>
    <w:rsid w:val="00486943"/>
    <w:rsid w:val="00490897"/>
    <w:rsid w:val="0049099F"/>
    <w:rsid w:val="0049407A"/>
    <w:rsid w:val="00495C32"/>
    <w:rsid w:val="00496306"/>
    <w:rsid w:val="00497E11"/>
    <w:rsid w:val="004A0576"/>
    <w:rsid w:val="004A1CAA"/>
    <w:rsid w:val="004A2837"/>
    <w:rsid w:val="004A33DE"/>
    <w:rsid w:val="004A5EFF"/>
    <w:rsid w:val="004B5391"/>
    <w:rsid w:val="004B5FA6"/>
    <w:rsid w:val="004B7666"/>
    <w:rsid w:val="004C106D"/>
    <w:rsid w:val="004C1908"/>
    <w:rsid w:val="004C286E"/>
    <w:rsid w:val="004C330D"/>
    <w:rsid w:val="004C3496"/>
    <w:rsid w:val="004C387E"/>
    <w:rsid w:val="004C4926"/>
    <w:rsid w:val="004C4D64"/>
    <w:rsid w:val="004C60B3"/>
    <w:rsid w:val="004C61A4"/>
    <w:rsid w:val="004D47CE"/>
    <w:rsid w:val="004D5A00"/>
    <w:rsid w:val="004D75BE"/>
    <w:rsid w:val="004E1697"/>
    <w:rsid w:val="004E27E6"/>
    <w:rsid w:val="004E2906"/>
    <w:rsid w:val="004E4D6B"/>
    <w:rsid w:val="004E73F9"/>
    <w:rsid w:val="004F110F"/>
    <w:rsid w:val="004F6031"/>
    <w:rsid w:val="004F7D05"/>
    <w:rsid w:val="0050141B"/>
    <w:rsid w:val="005041E3"/>
    <w:rsid w:val="0051038F"/>
    <w:rsid w:val="005103E6"/>
    <w:rsid w:val="00511E96"/>
    <w:rsid w:val="00514411"/>
    <w:rsid w:val="00514733"/>
    <w:rsid w:val="00515F52"/>
    <w:rsid w:val="00516047"/>
    <w:rsid w:val="0052558D"/>
    <w:rsid w:val="00544019"/>
    <w:rsid w:val="00550F7B"/>
    <w:rsid w:val="005548D7"/>
    <w:rsid w:val="005548FB"/>
    <w:rsid w:val="005570A8"/>
    <w:rsid w:val="00566717"/>
    <w:rsid w:val="00567BC4"/>
    <w:rsid w:val="00572EF6"/>
    <w:rsid w:val="0057596E"/>
    <w:rsid w:val="005764E7"/>
    <w:rsid w:val="0057654C"/>
    <w:rsid w:val="00576886"/>
    <w:rsid w:val="005804D2"/>
    <w:rsid w:val="00581057"/>
    <w:rsid w:val="005816DE"/>
    <w:rsid w:val="00593576"/>
    <w:rsid w:val="005945C2"/>
    <w:rsid w:val="00597451"/>
    <w:rsid w:val="005A5C8F"/>
    <w:rsid w:val="005B083E"/>
    <w:rsid w:val="005B1CA8"/>
    <w:rsid w:val="005B2DDB"/>
    <w:rsid w:val="005B5B13"/>
    <w:rsid w:val="005B5BEF"/>
    <w:rsid w:val="005C7494"/>
    <w:rsid w:val="005C7A6D"/>
    <w:rsid w:val="005D08E9"/>
    <w:rsid w:val="005D357E"/>
    <w:rsid w:val="005D54B2"/>
    <w:rsid w:val="005E0AA9"/>
    <w:rsid w:val="005E265C"/>
    <w:rsid w:val="005E55E3"/>
    <w:rsid w:val="005E67C5"/>
    <w:rsid w:val="005E7569"/>
    <w:rsid w:val="005F017A"/>
    <w:rsid w:val="005F0B5A"/>
    <w:rsid w:val="005F1250"/>
    <w:rsid w:val="005F4CB2"/>
    <w:rsid w:val="005F6EFE"/>
    <w:rsid w:val="00600191"/>
    <w:rsid w:val="00604677"/>
    <w:rsid w:val="00605B9C"/>
    <w:rsid w:val="006063C8"/>
    <w:rsid w:val="0060654C"/>
    <w:rsid w:val="0060665B"/>
    <w:rsid w:val="00607F72"/>
    <w:rsid w:val="006145AB"/>
    <w:rsid w:val="00615332"/>
    <w:rsid w:val="006155EF"/>
    <w:rsid w:val="00616844"/>
    <w:rsid w:val="00620046"/>
    <w:rsid w:val="00623255"/>
    <w:rsid w:val="00623F65"/>
    <w:rsid w:val="00624DD5"/>
    <w:rsid w:val="00625BEE"/>
    <w:rsid w:val="00635D17"/>
    <w:rsid w:val="006368A1"/>
    <w:rsid w:val="00637191"/>
    <w:rsid w:val="00641EBF"/>
    <w:rsid w:val="00642505"/>
    <w:rsid w:val="00642664"/>
    <w:rsid w:val="00642D5F"/>
    <w:rsid w:val="00644D17"/>
    <w:rsid w:val="006474E5"/>
    <w:rsid w:val="00647BC7"/>
    <w:rsid w:val="00651A07"/>
    <w:rsid w:val="00652A17"/>
    <w:rsid w:val="00662D48"/>
    <w:rsid w:val="00662E2F"/>
    <w:rsid w:val="00663A6D"/>
    <w:rsid w:val="006642DF"/>
    <w:rsid w:val="0066761C"/>
    <w:rsid w:val="00667DE8"/>
    <w:rsid w:val="006734CF"/>
    <w:rsid w:val="00674F10"/>
    <w:rsid w:val="006759C9"/>
    <w:rsid w:val="00677154"/>
    <w:rsid w:val="00684B9E"/>
    <w:rsid w:val="00684F64"/>
    <w:rsid w:val="00687076"/>
    <w:rsid w:val="006900C5"/>
    <w:rsid w:val="0069138F"/>
    <w:rsid w:val="006927A7"/>
    <w:rsid w:val="00694F3C"/>
    <w:rsid w:val="00695F43"/>
    <w:rsid w:val="006A04CE"/>
    <w:rsid w:val="006A06F7"/>
    <w:rsid w:val="006A199E"/>
    <w:rsid w:val="006A1FC8"/>
    <w:rsid w:val="006A265A"/>
    <w:rsid w:val="006A510E"/>
    <w:rsid w:val="006A604B"/>
    <w:rsid w:val="006A6637"/>
    <w:rsid w:val="006B29CE"/>
    <w:rsid w:val="006B31D9"/>
    <w:rsid w:val="006B7E3F"/>
    <w:rsid w:val="006C01AD"/>
    <w:rsid w:val="006C0BE5"/>
    <w:rsid w:val="006C1226"/>
    <w:rsid w:val="006C2B28"/>
    <w:rsid w:val="006C5E91"/>
    <w:rsid w:val="006C6904"/>
    <w:rsid w:val="006C7FE6"/>
    <w:rsid w:val="006D0947"/>
    <w:rsid w:val="006D0AC6"/>
    <w:rsid w:val="006D0FF8"/>
    <w:rsid w:val="006D2952"/>
    <w:rsid w:val="006D5C01"/>
    <w:rsid w:val="006D7024"/>
    <w:rsid w:val="006E1461"/>
    <w:rsid w:val="006E2201"/>
    <w:rsid w:val="006E2B5B"/>
    <w:rsid w:val="006E2DBD"/>
    <w:rsid w:val="006E6011"/>
    <w:rsid w:val="006E6ACD"/>
    <w:rsid w:val="006F295C"/>
    <w:rsid w:val="006F2E62"/>
    <w:rsid w:val="006F3249"/>
    <w:rsid w:val="006F71B8"/>
    <w:rsid w:val="006F7ECF"/>
    <w:rsid w:val="00701901"/>
    <w:rsid w:val="007032CF"/>
    <w:rsid w:val="00706919"/>
    <w:rsid w:val="00707D7E"/>
    <w:rsid w:val="00710086"/>
    <w:rsid w:val="00710FFA"/>
    <w:rsid w:val="00712475"/>
    <w:rsid w:val="007138BF"/>
    <w:rsid w:val="007161F1"/>
    <w:rsid w:val="00716EB5"/>
    <w:rsid w:val="00724945"/>
    <w:rsid w:val="00730540"/>
    <w:rsid w:val="00730721"/>
    <w:rsid w:val="00734677"/>
    <w:rsid w:val="00737647"/>
    <w:rsid w:val="00740300"/>
    <w:rsid w:val="007408D0"/>
    <w:rsid w:val="007425A1"/>
    <w:rsid w:val="00743538"/>
    <w:rsid w:val="00743823"/>
    <w:rsid w:val="007446A2"/>
    <w:rsid w:val="00745F8C"/>
    <w:rsid w:val="00746CFE"/>
    <w:rsid w:val="00750C74"/>
    <w:rsid w:val="00754A7C"/>
    <w:rsid w:val="00755B94"/>
    <w:rsid w:val="00755C94"/>
    <w:rsid w:val="00760711"/>
    <w:rsid w:val="00761D01"/>
    <w:rsid w:val="0077163C"/>
    <w:rsid w:val="007719A1"/>
    <w:rsid w:val="0077572B"/>
    <w:rsid w:val="007861A9"/>
    <w:rsid w:val="00792BF4"/>
    <w:rsid w:val="0079435F"/>
    <w:rsid w:val="00794D60"/>
    <w:rsid w:val="007A0FC2"/>
    <w:rsid w:val="007B44FC"/>
    <w:rsid w:val="007C0A2D"/>
    <w:rsid w:val="007C1A8A"/>
    <w:rsid w:val="007C4D13"/>
    <w:rsid w:val="007C758D"/>
    <w:rsid w:val="007C7F2D"/>
    <w:rsid w:val="007D78BF"/>
    <w:rsid w:val="007E43C4"/>
    <w:rsid w:val="007E681D"/>
    <w:rsid w:val="007F1EA6"/>
    <w:rsid w:val="007F627B"/>
    <w:rsid w:val="00801206"/>
    <w:rsid w:val="00803BE8"/>
    <w:rsid w:val="00804BAB"/>
    <w:rsid w:val="008100EC"/>
    <w:rsid w:val="00814145"/>
    <w:rsid w:val="008146D3"/>
    <w:rsid w:val="0081482B"/>
    <w:rsid w:val="00816476"/>
    <w:rsid w:val="00816501"/>
    <w:rsid w:val="008174C3"/>
    <w:rsid w:val="0082451C"/>
    <w:rsid w:val="008313E1"/>
    <w:rsid w:val="00832A5A"/>
    <w:rsid w:val="00832BCF"/>
    <w:rsid w:val="00833A7A"/>
    <w:rsid w:val="00835F9C"/>
    <w:rsid w:val="00837886"/>
    <w:rsid w:val="00840FEF"/>
    <w:rsid w:val="00844AEA"/>
    <w:rsid w:val="00845603"/>
    <w:rsid w:val="0084720E"/>
    <w:rsid w:val="00850381"/>
    <w:rsid w:val="00853AE1"/>
    <w:rsid w:val="00853E8F"/>
    <w:rsid w:val="0085481A"/>
    <w:rsid w:val="0085513C"/>
    <w:rsid w:val="00856C46"/>
    <w:rsid w:val="008571AE"/>
    <w:rsid w:val="00862675"/>
    <w:rsid w:val="00866D0D"/>
    <w:rsid w:val="00866DEE"/>
    <w:rsid w:val="0086706E"/>
    <w:rsid w:val="00874860"/>
    <w:rsid w:val="00874A05"/>
    <w:rsid w:val="00876508"/>
    <w:rsid w:val="00880220"/>
    <w:rsid w:val="00881DED"/>
    <w:rsid w:val="008824AC"/>
    <w:rsid w:val="008827ED"/>
    <w:rsid w:val="0088463F"/>
    <w:rsid w:val="008862B3"/>
    <w:rsid w:val="0088757D"/>
    <w:rsid w:val="00894C2F"/>
    <w:rsid w:val="00896421"/>
    <w:rsid w:val="008A1DC5"/>
    <w:rsid w:val="008A3A6D"/>
    <w:rsid w:val="008A3CD3"/>
    <w:rsid w:val="008B197A"/>
    <w:rsid w:val="008B1EBB"/>
    <w:rsid w:val="008B265E"/>
    <w:rsid w:val="008B7608"/>
    <w:rsid w:val="008C26C9"/>
    <w:rsid w:val="008C30BC"/>
    <w:rsid w:val="008D2538"/>
    <w:rsid w:val="008D35EE"/>
    <w:rsid w:val="008D41BE"/>
    <w:rsid w:val="008D7582"/>
    <w:rsid w:val="008E0268"/>
    <w:rsid w:val="008E1B87"/>
    <w:rsid w:val="008E3754"/>
    <w:rsid w:val="008E6D2E"/>
    <w:rsid w:val="008E7E0D"/>
    <w:rsid w:val="008F23AF"/>
    <w:rsid w:val="008F3E01"/>
    <w:rsid w:val="008F734E"/>
    <w:rsid w:val="00900DD9"/>
    <w:rsid w:val="00902024"/>
    <w:rsid w:val="00902754"/>
    <w:rsid w:val="00903F0E"/>
    <w:rsid w:val="0090593C"/>
    <w:rsid w:val="00916DCA"/>
    <w:rsid w:val="009175E4"/>
    <w:rsid w:val="00926C2D"/>
    <w:rsid w:val="0092763F"/>
    <w:rsid w:val="009313C9"/>
    <w:rsid w:val="00933225"/>
    <w:rsid w:val="009344CA"/>
    <w:rsid w:val="009357F9"/>
    <w:rsid w:val="00935A59"/>
    <w:rsid w:val="00945D35"/>
    <w:rsid w:val="00946778"/>
    <w:rsid w:val="00947650"/>
    <w:rsid w:val="0095041D"/>
    <w:rsid w:val="009514DF"/>
    <w:rsid w:val="00953768"/>
    <w:rsid w:val="00954EBE"/>
    <w:rsid w:val="009551B8"/>
    <w:rsid w:val="009565FE"/>
    <w:rsid w:val="00957C3B"/>
    <w:rsid w:val="0096124F"/>
    <w:rsid w:val="00961B52"/>
    <w:rsid w:val="009625CA"/>
    <w:rsid w:val="00962781"/>
    <w:rsid w:val="00964641"/>
    <w:rsid w:val="00964856"/>
    <w:rsid w:val="009652ED"/>
    <w:rsid w:val="009672FB"/>
    <w:rsid w:val="00970590"/>
    <w:rsid w:val="0097069F"/>
    <w:rsid w:val="009734D5"/>
    <w:rsid w:val="00974028"/>
    <w:rsid w:val="00983063"/>
    <w:rsid w:val="009833DB"/>
    <w:rsid w:val="009861E1"/>
    <w:rsid w:val="00995B37"/>
    <w:rsid w:val="009961BF"/>
    <w:rsid w:val="00997ED3"/>
    <w:rsid w:val="009A0434"/>
    <w:rsid w:val="009A0709"/>
    <w:rsid w:val="009A08F5"/>
    <w:rsid w:val="009A0A2A"/>
    <w:rsid w:val="009A5F4E"/>
    <w:rsid w:val="009B29B1"/>
    <w:rsid w:val="009B3E17"/>
    <w:rsid w:val="009B425D"/>
    <w:rsid w:val="009B54D6"/>
    <w:rsid w:val="009B6FF1"/>
    <w:rsid w:val="009B7416"/>
    <w:rsid w:val="009C1111"/>
    <w:rsid w:val="009C1CEB"/>
    <w:rsid w:val="009C4703"/>
    <w:rsid w:val="009C61E1"/>
    <w:rsid w:val="009D190B"/>
    <w:rsid w:val="009D445B"/>
    <w:rsid w:val="009D489B"/>
    <w:rsid w:val="009D4DE5"/>
    <w:rsid w:val="009D5150"/>
    <w:rsid w:val="009D5ADA"/>
    <w:rsid w:val="009D6B70"/>
    <w:rsid w:val="009D6C87"/>
    <w:rsid w:val="009E0612"/>
    <w:rsid w:val="009F0564"/>
    <w:rsid w:val="009F0A29"/>
    <w:rsid w:val="009F1B01"/>
    <w:rsid w:val="009F4E30"/>
    <w:rsid w:val="009F6BC5"/>
    <w:rsid w:val="009F70C1"/>
    <w:rsid w:val="009F7C72"/>
    <w:rsid w:val="00A01AD3"/>
    <w:rsid w:val="00A04D3A"/>
    <w:rsid w:val="00A050A0"/>
    <w:rsid w:val="00A057C4"/>
    <w:rsid w:val="00A12D30"/>
    <w:rsid w:val="00A149AB"/>
    <w:rsid w:val="00A15954"/>
    <w:rsid w:val="00A16E37"/>
    <w:rsid w:val="00A16ED5"/>
    <w:rsid w:val="00A17763"/>
    <w:rsid w:val="00A17B83"/>
    <w:rsid w:val="00A24C19"/>
    <w:rsid w:val="00A2720C"/>
    <w:rsid w:val="00A3011D"/>
    <w:rsid w:val="00A304A8"/>
    <w:rsid w:val="00A307EB"/>
    <w:rsid w:val="00A345E2"/>
    <w:rsid w:val="00A36298"/>
    <w:rsid w:val="00A37986"/>
    <w:rsid w:val="00A37A37"/>
    <w:rsid w:val="00A37BA9"/>
    <w:rsid w:val="00A4047B"/>
    <w:rsid w:val="00A42C81"/>
    <w:rsid w:val="00A448E5"/>
    <w:rsid w:val="00A4763B"/>
    <w:rsid w:val="00A5603F"/>
    <w:rsid w:val="00A56328"/>
    <w:rsid w:val="00A572C4"/>
    <w:rsid w:val="00A573AD"/>
    <w:rsid w:val="00A618F9"/>
    <w:rsid w:val="00A637A5"/>
    <w:rsid w:val="00A63ABD"/>
    <w:rsid w:val="00A73096"/>
    <w:rsid w:val="00A73755"/>
    <w:rsid w:val="00A73869"/>
    <w:rsid w:val="00A75EC7"/>
    <w:rsid w:val="00A8076D"/>
    <w:rsid w:val="00A80CEF"/>
    <w:rsid w:val="00A925E1"/>
    <w:rsid w:val="00A92B84"/>
    <w:rsid w:val="00A949CB"/>
    <w:rsid w:val="00A951E0"/>
    <w:rsid w:val="00A958A4"/>
    <w:rsid w:val="00A96CC0"/>
    <w:rsid w:val="00A9729D"/>
    <w:rsid w:val="00A979FD"/>
    <w:rsid w:val="00A97E40"/>
    <w:rsid w:val="00AA092C"/>
    <w:rsid w:val="00AA10F7"/>
    <w:rsid w:val="00AA35B3"/>
    <w:rsid w:val="00AA62C3"/>
    <w:rsid w:val="00AA6554"/>
    <w:rsid w:val="00AA6A60"/>
    <w:rsid w:val="00AB0039"/>
    <w:rsid w:val="00AB47FA"/>
    <w:rsid w:val="00AC017C"/>
    <w:rsid w:val="00AC0641"/>
    <w:rsid w:val="00AC26EB"/>
    <w:rsid w:val="00AD1454"/>
    <w:rsid w:val="00AD1BBC"/>
    <w:rsid w:val="00AD27FE"/>
    <w:rsid w:val="00AD3968"/>
    <w:rsid w:val="00AD6461"/>
    <w:rsid w:val="00AD79D1"/>
    <w:rsid w:val="00AE0D64"/>
    <w:rsid w:val="00AE5258"/>
    <w:rsid w:val="00AF17A0"/>
    <w:rsid w:val="00AF4A91"/>
    <w:rsid w:val="00AF6017"/>
    <w:rsid w:val="00AF6C10"/>
    <w:rsid w:val="00AF7257"/>
    <w:rsid w:val="00AF75FC"/>
    <w:rsid w:val="00B0296B"/>
    <w:rsid w:val="00B02C11"/>
    <w:rsid w:val="00B02FCD"/>
    <w:rsid w:val="00B03A18"/>
    <w:rsid w:val="00B05189"/>
    <w:rsid w:val="00B05512"/>
    <w:rsid w:val="00B063C1"/>
    <w:rsid w:val="00B07BF7"/>
    <w:rsid w:val="00B10C82"/>
    <w:rsid w:val="00B1362C"/>
    <w:rsid w:val="00B21198"/>
    <w:rsid w:val="00B218F1"/>
    <w:rsid w:val="00B239B7"/>
    <w:rsid w:val="00B241E4"/>
    <w:rsid w:val="00B267B7"/>
    <w:rsid w:val="00B26C83"/>
    <w:rsid w:val="00B30A74"/>
    <w:rsid w:val="00B3131B"/>
    <w:rsid w:val="00B33C74"/>
    <w:rsid w:val="00B33E3A"/>
    <w:rsid w:val="00B40D8B"/>
    <w:rsid w:val="00B418CE"/>
    <w:rsid w:val="00B44972"/>
    <w:rsid w:val="00B4580F"/>
    <w:rsid w:val="00B50E8B"/>
    <w:rsid w:val="00B553F7"/>
    <w:rsid w:val="00B62D89"/>
    <w:rsid w:val="00B65C41"/>
    <w:rsid w:val="00B6622F"/>
    <w:rsid w:val="00B70534"/>
    <w:rsid w:val="00B71101"/>
    <w:rsid w:val="00B721BA"/>
    <w:rsid w:val="00B734B0"/>
    <w:rsid w:val="00B744E7"/>
    <w:rsid w:val="00B757A8"/>
    <w:rsid w:val="00B80A72"/>
    <w:rsid w:val="00B82B80"/>
    <w:rsid w:val="00B87457"/>
    <w:rsid w:val="00B935AC"/>
    <w:rsid w:val="00B94C83"/>
    <w:rsid w:val="00B975B1"/>
    <w:rsid w:val="00BA430C"/>
    <w:rsid w:val="00BA58FA"/>
    <w:rsid w:val="00BA704A"/>
    <w:rsid w:val="00BB2AD0"/>
    <w:rsid w:val="00BB7E04"/>
    <w:rsid w:val="00BC02FD"/>
    <w:rsid w:val="00BC21DF"/>
    <w:rsid w:val="00BC4E6C"/>
    <w:rsid w:val="00BC5BED"/>
    <w:rsid w:val="00BC6A7A"/>
    <w:rsid w:val="00BC7E2B"/>
    <w:rsid w:val="00BD220C"/>
    <w:rsid w:val="00BE007B"/>
    <w:rsid w:val="00BE15DB"/>
    <w:rsid w:val="00BE2984"/>
    <w:rsid w:val="00BF106B"/>
    <w:rsid w:val="00BF19E9"/>
    <w:rsid w:val="00BF52E5"/>
    <w:rsid w:val="00BF5443"/>
    <w:rsid w:val="00BF6869"/>
    <w:rsid w:val="00C01BC0"/>
    <w:rsid w:val="00C131B9"/>
    <w:rsid w:val="00C13883"/>
    <w:rsid w:val="00C14B98"/>
    <w:rsid w:val="00C164ED"/>
    <w:rsid w:val="00C24E32"/>
    <w:rsid w:val="00C25747"/>
    <w:rsid w:val="00C31734"/>
    <w:rsid w:val="00C329D3"/>
    <w:rsid w:val="00C341DB"/>
    <w:rsid w:val="00C37C89"/>
    <w:rsid w:val="00C400F1"/>
    <w:rsid w:val="00C4199B"/>
    <w:rsid w:val="00C41C40"/>
    <w:rsid w:val="00C41D0F"/>
    <w:rsid w:val="00C4579A"/>
    <w:rsid w:val="00C459E7"/>
    <w:rsid w:val="00C47104"/>
    <w:rsid w:val="00C504F1"/>
    <w:rsid w:val="00C5145E"/>
    <w:rsid w:val="00C5203E"/>
    <w:rsid w:val="00C53292"/>
    <w:rsid w:val="00C56DD9"/>
    <w:rsid w:val="00C57EF1"/>
    <w:rsid w:val="00C61016"/>
    <w:rsid w:val="00C61848"/>
    <w:rsid w:val="00C648FF"/>
    <w:rsid w:val="00C672E0"/>
    <w:rsid w:val="00C679B8"/>
    <w:rsid w:val="00C705D4"/>
    <w:rsid w:val="00C70977"/>
    <w:rsid w:val="00C745EC"/>
    <w:rsid w:val="00C74AB5"/>
    <w:rsid w:val="00C82C62"/>
    <w:rsid w:val="00C83452"/>
    <w:rsid w:val="00C8366C"/>
    <w:rsid w:val="00C83720"/>
    <w:rsid w:val="00C85117"/>
    <w:rsid w:val="00C854A0"/>
    <w:rsid w:val="00C861A6"/>
    <w:rsid w:val="00C916D8"/>
    <w:rsid w:val="00C9415E"/>
    <w:rsid w:val="00C96CA2"/>
    <w:rsid w:val="00CA057A"/>
    <w:rsid w:val="00CA0A6D"/>
    <w:rsid w:val="00CA0C64"/>
    <w:rsid w:val="00CA16BC"/>
    <w:rsid w:val="00CA4071"/>
    <w:rsid w:val="00CA4969"/>
    <w:rsid w:val="00CA4C29"/>
    <w:rsid w:val="00CA4F66"/>
    <w:rsid w:val="00CA54EC"/>
    <w:rsid w:val="00CA6126"/>
    <w:rsid w:val="00CB222C"/>
    <w:rsid w:val="00CB2FD1"/>
    <w:rsid w:val="00CB4E3B"/>
    <w:rsid w:val="00CB51B3"/>
    <w:rsid w:val="00CB5298"/>
    <w:rsid w:val="00CC53D0"/>
    <w:rsid w:val="00CC6D2F"/>
    <w:rsid w:val="00CD2339"/>
    <w:rsid w:val="00CD373D"/>
    <w:rsid w:val="00CD51E7"/>
    <w:rsid w:val="00CD5D49"/>
    <w:rsid w:val="00CE02ED"/>
    <w:rsid w:val="00CE20C0"/>
    <w:rsid w:val="00CE2185"/>
    <w:rsid w:val="00CE4936"/>
    <w:rsid w:val="00CE60D3"/>
    <w:rsid w:val="00CF0258"/>
    <w:rsid w:val="00CF4558"/>
    <w:rsid w:val="00CF4995"/>
    <w:rsid w:val="00D0223D"/>
    <w:rsid w:val="00D04E29"/>
    <w:rsid w:val="00D1350B"/>
    <w:rsid w:val="00D144BB"/>
    <w:rsid w:val="00D1453B"/>
    <w:rsid w:val="00D15B27"/>
    <w:rsid w:val="00D16111"/>
    <w:rsid w:val="00D21ED0"/>
    <w:rsid w:val="00D23720"/>
    <w:rsid w:val="00D27DD8"/>
    <w:rsid w:val="00D27FB0"/>
    <w:rsid w:val="00D3108E"/>
    <w:rsid w:val="00D330E8"/>
    <w:rsid w:val="00D3528D"/>
    <w:rsid w:val="00D369AB"/>
    <w:rsid w:val="00D4095F"/>
    <w:rsid w:val="00D4699C"/>
    <w:rsid w:val="00D50B5C"/>
    <w:rsid w:val="00D51D74"/>
    <w:rsid w:val="00D523EB"/>
    <w:rsid w:val="00D53BC0"/>
    <w:rsid w:val="00D54EA6"/>
    <w:rsid w:val="00D62AEF"/>
    <w:rsid w:val="00D7044C"/>
    <w:rsid w:val="00D75F7C"/>
    <w:rsid w:val="00D7747D"/>
    <w:rsid w:val="00D778CC"/>
    <w:rsid w:val="00D81269"/>
    <w:rsid w:val="00D8168D"/>
    <w:rsid w:val="00D8214A"/>
    <w:rsid w:val="00D87B91"/>
    <w:rsid w:val="00D915D2"/>
    <w:rsid w:val="00DA0124"/>
    <w:rsid w:val="00DA2D4A"/>
    <w:rsid w:val="00DA5DDD"/>
    <w:rsid w:val="00DB2000"/>
    <w:rsid w:val="00DB3191"/>
    <w:rsid w:val="00DB416C"/>
    <w:rsid w:val="00DB42C2"/>
    <w:rsid w:val="00DB49D6"/>
    <w:rsid w:val="00DB4FCB"/>
    <w:rsid w:val="00DB70D1"/>
    <w:rsid w:val="00DC116A"/>
    <w:rsid w:val="00DC1F86"/>
    <w:rsid w:val="00DC444E"/>
    <w:rsid w:val="00DC4A74"/>
    <w:rsid w:val="00DC5291"/>
    <w:rsid w:val="00DC530A"/>
    <w:rsid w:val="00DD2EB4"/>
    <w:rsid w:val="00DD483C"/>
    <w:rsid w:val="00DD4C9A"/>
    <w:rsid w:val="00DD6796"/>
    <w:rsid w:val="00DD75CD"/>
    <w:rsid w:val="00DE0624"/>
    <w:rsid w:val="00DE2128"/>
    <w:rsid w:val="00DE2477"/>
    <w:rsid w:val="00DE5CF5"/>
    <w:rsid w:val="00DF0EA6"/>
    <w:rsid w:val="00DF480C"/>
    <w:rsid w:val="00DF65ED"/>
    <w:rsid w:val="00DF67AB"/>
    <w:rsid w:val="00E00E78"/>
    <w:rsid w:val="00E02190"/>
    <w:rsid w:val="00E046E5"/>
    <w:rsid w:val="00E06DDF"/>
    <w:rsid w:val="00E13AB9"/>
    <w:rsid w:val="00E14231"/>
    <w:rsid w:val="00E144F0"/>
    <w:rsid w:val="00E14676"/>
    <w:rsid w:val="00E15ED3"/>
    <w:rsid w:val="00E16C52"/>
    <w:rsid w:val="00E208A9"/>
    <w:rsid w:val="00E24FDA"/>
    <w:rsid w:val="00E262A0"/>
    <w:rsid w:val="00E270AC"/>
    <w:rsid w:val="00E3005D"/>
    <w:rsid w:val="00E30643"/>
    <w:rsid w:val="00E3694F"/>
    <w:rsid w:val="00E379B9"/>
    <w:rsid w:val="00E41C39"/>
    <w:rsid w:val="00E448C7"/>
    <w:rsid w:val="00E44E37"/>
    <w:rsid w:val="00E456A4"/>
    <w:rsid w:val="00E4580A"/>
    <w:rsid w:val="00E45EAA"/>
    <w:rsid w:val="00E47D47"/>
    <w:rsid w:val="00E612B0"/>
    <w:rsid w:val="00E63655"/>
    <w:rsid w:val="00E65B58"/>
    <w:rsid w:val="00E711BE"/>
    <w:rsid w:val="00E7125E"/>
    <w:rsid w:val="00E727CF"/>
    <w:rsid w:val="00E74438"/>
    <w:rsid w:val="00E77473"/>
    <w:rsid w:val="00E77FFD"/>
    <w:rsid w:val="00E85B9F"/>
    <w:rsid w:val="00E86E4A"/>
    <w:rsid w:val="00E9049D"/>
    <w:rsid w:val="00E92D18"/>
    <w:rsid w:val="00E9443A"/>
    <w:rsid w:val="00E9474A"/>
    <w:rsid w:val="00E96DDC"/>
    <w:rsid w:val="00E96F4E"/>
    <w:rsid w:val="00EA059E"/>
    <w:rsid w:val="00EA2345"/>
    <w:rsid w:val="00EA2D51"/>
    <w:rsid w:val="00EA43F3"/>
    <w:rsid w:val="00EB11CC"/>
    <w:rsid w:val="00EB7B77"/>
    <w:rsid w:val="00EC0264"/>
    <w:rsid w:val="00EC06B7"/>
    <w:rsid w:val="00EC26DD"/>
    <w:rsid w:val="00EC28FD"/>
    <w:rsid w:val="00EC5E7E"/>
    <w:rsid w:val="00ED009D"/>
    <w:rsid w:val="00ED22D5"/>
    <w:rsid w:val="00ED2CCE"/>
    <w:rsid w:val="00EE0C00"/>
    <w:rsid w:val="00EE1EBE"/>
    <w:rsid w:val="00EE23B1"/>
    <w:rsid w:val="00EE34F9"/>
    <w:rsid w:val="00EE6317"/>
    <w:rsid w:val="00EE69A3"/>
    <w:rsid w:val="00EF04A0"/>
    <w:rsid w:val="00EF118A"/>
    <w:rsid w:val="00EF40B2"/>
    <w:rsid w:val="00EF692E"/>
    <w:rsid w:val="00F012A0"/>
    <w:rsid w:val="00F03560"/>
    <w:rsid w:val="00F0474F"/>
    <w:rsid w:val="00F04AF3"/>
    <w:rsid w:val="00F106A4"/>
    <w:rsid w:val="00F11AF8"/>
    <w:rsid w:val="00F12BC7"/>
    <w:rsid w:val="00F1319B"/>
    <w:rsid w:val="00F172DA"/>
    <w:rsid w:val="00F20FE5"/>
    <w:rsid w:val="00F213B9"/>
    <w:rsid w:val="00F25573"/>
    <w:rsid w:val="00F27F69"/>
    <w:rsid w:val="00F307F5"/>
    <w:rsid w:val="00F3111A"/>
    <w:rsid w:val="00F31F61"/>
    <w:rsid w:val="00F3382B"/>
    <w:rsid w:val="00F41645"/>
    <w:rsid w:val="00F417B2"/>
    <w:rsid w:val="00F418BE"/>
    <w:rsid w:val="00F43456"/>
    <w:rsid w:val="00F507AC"/>
    <w:rsid w:val="00F510FE"/>
    <w:rsid w:val="00F53712"/>
    <w:rsid w:val="00F540BC"/>
    <w:rsid w:val="00F55200"/>
    <w:rsid w:val="00F552E3"/>
    <w:rsid w:val="00F55D6B"/>
    <w:rsid w:val="00F561F6"/>
    <w:rsid w:val="00F564FE"/>
    <w:rsid w:val="00F5666D"/>
    <w:rsid w:val="00F56DA8"/>
    <w:rsid w:val="00F60711"/>
    <w:rsid w:val="00F6080C"/>
    <w:rsid w:val="00F610D6"/>
    <w:rsid w:val="00F6429D"/>
    <w:rsid w:val="00F65167"/>
    <w:rsid w:val="00F666FF"/>
    <w:rsid w:val="00F73F76"/>
    <w:rsid w:val="00F7554C"/>
    <w:rsid w:val="00F770B2"/>
    <w:rsid w:val="00F80C63"/>
    <w:rsid w:val="00F81684"/>
    <w:rsid w:val="00F82D11"/>
    <w:rsid w:val="00F85A48"/>
    <w:rsid w:val="00F87E9E"/>
    <w:rsid w:val="00F91BC8"/>
    <w:rsid w:val="00F9344F"/>
    <w:rsid w:val="00F947A7"/>
    <w:rsid w:val="00F95455"/>
    <w:rsid w:val="00F967B7"/>
    <w:rsid w:val="00FA2071"/>
    <w:rsid w:val="00FA392B"/>
    <w:rsid w:val="00FB0E79"/>
    <w:rsid w:val="00FB517B"/>
    <w:rsid w:val="00FB6A93"/>
    <w:rsid w:val="00FB6E26"/>
    <w:rsid w:val="00FC2543"/>
    <w:rsid w:val="00FC6CB5"/>
    <w:rsid w:val="00FD17CD"/>
    <w:rsid w:val="00FD19B0"/>
    <w:rsid w:val="00FD2C6F"/>
    <w:rsid w:val="00FD2D23"/>
    <w:rsid w:val="00FD3BAD"/>
    <w:rsid w:val="00FD4440"/>
    <w:rsid w:val="00FD66A0"/>
    <w:rsid w:val="00FD6945"/>
    <w:rsid w:val="00FE09FB"/>
    <w:rsid w:val="00FE0E3C"/>
    <w:rsid w:val="00FE3B08"/>
    <w:rsid w:val="00FE414B"/>
    <w:rsid w:val="00FE620B"/>
    <w:rsid w:val="00FE7A60"/>
    <w:rsid w:val="00FF5647"/>
    <w:rsid w:val="00FF7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F44FFD-E45E-43BD-943E-AF6D4AE9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1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41E4"/>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O,Верхний  колонтитул"/>
    <w:basedOn w:val="a"/>
    <w:link w:val="a4"/>
    <w:uiPriority w:val="99"/>
    <w:rsid w:val="00B241E4"/>
    <w:pPr>
      <w:tabs>
        <w:tab w:val="center" w:pos="4677"/>
        <w:tab w:val="right" w:pos="9355"/>
      </w:tabs>
    </w:pPr>
  </w:style>
  <w:style w:type="character" w:customStyle="1" w:styleId="a4">
    <w:name w:val="Нижний колонтитул Знак"/>
    <w:aliases w:val="FO Знак,Верхний  колонтитул Знак"/>
    <w:basedOn w:val="a0"/>
    <w:link w:val="a3"/>
    <w:uiPriority w:val="99"/>
    <w:rsid w:val="00B241E4"/>
    <w:rPr>
      <w:rFonts w:ascii="Times New Roman" w:eastAsia="Times New Roman" w:hAnsi="Times New Roman" w:cs="Times New Roman"/>
      <w:sz w:val="24"/>
      <w:szCs w:val="24"/>
    </w:rPr>
  </w:style>
  <w:style w:type="character" w:customStyle="1" w:styleId="10">
    <w:name w:val="Заголовок 1 Знак"/>
    <w:basedOn w:val="a0"/>
    <w:link w:val="1"/>
    <w:rsid w:val="00B241E4"/>
    <w:rPr>
      <w:rFonts w:ascii="Arial" w:eastAsia="Times New Roman" w:hAnsi="Arial" w:cs="Times New Roman"/>
      <w:b/>
      <w:bCs/>
      <w:kern w:val="32"/>
      <w:sz w:val="32"/>
      <w:szCs w:val="32"/>
    </w:rPr>
  </w:style>
  <w:style w:type="paragraph" w:customStyle="1" w:styleId="p">
    <w:name w:val="p"/>
    <w:basedOn w:val="a"/>
    <w:rsid w:val="00B241E4"/>
    <w:pPr>
      <w:spacing w:before="48" w:after="48"/>
      <w:ind w:firstLine="480"/>
      <w:jc w:val="both"/>
    </w:pPr>
  </w:style>
  <w:style w:type="character" w:styleId="a5">
    <w:name w:val="page number"/>
    <w:basedOn w:val="a0"/>
    <w:uiPriority w:val="99"/>
    <w:rsid w:val="00B241E4"/>
  </w:style>
  <w:style w:type="paragraph" w:customStyle="1" w:styleId="text-b">
    <w:name w:val="text-b"/>
    <w:basedOn w:val="a"/>
    <w:rsid w:val="00B241E4"/>
    <w:pPr>
      <w:spacing w:before="48" w:after="48"/>
      <w:jc w:val="both"/>
    </w:pPr>
  </w:style>
  <w:style w:type="paragraph" w:customStyle="1" w:styleId="zag3">
    <w:name w:val="zag3"/>
    <w:basedOn w:val="a"/>
    <w:rsid w:val="00B241E4"/>
    <w:pPr>
      <w:spacing w:before="240" w:after="240"/>
      <w:jc w:val="center"/>
    </w:pPr>
  </w:style>
  <w:style w:type="paragraph" w:customStyle="1" w:styleId="h2">
    <w:name w:val="h2"/>
    <w:basedOn w:val="a"/>
    <w:rsid w:val="00B241E4"/>
    <w:pPr>
      <w:spacing w:before="240" w:after="48"/>
      <w:ind w:firstLine="720"/>
    </w:pPr>
    <w:rPr>
      <w:b/>
      <w:bCs/>
    </w:rPr>
  </w:style>
  <w:style w:type="paragraph" w:styleId="a6">
    <w:name w:val="footnote text"/>
    <w:aliases w:val="nienie,Текст сноски Знак Знак,Текст сноски Знак Знак Знак Знак"/>
    <w:basedOn w:val="a"/>
    <w:link w:val="a7"/>
    <w:rsid w:val="00B241E4"/>
    <w:rPr>
      <w:sz w:val="20"/>
      <w:szCs w:val="20"/>
    </w:rPr>
  </w:style>
  <w:style w:type="character" w:customStyle="1" w:styleId="a7">
    <w:name w:val="Текст сноски Знак"/>
    <w:aliases w:val="nienie Знак,Текст сноски Знак Знак Знак,Текст сноски Знак Знак Знак Знак Знак"/>
    <w:basedOn w:val="a0"/>
    <w:link w:val="a6"/>
    <w:rsid w:val="00B241E4"/>
    <w:rPr>
      <w:rFonts w:ascii="Times New Roman" w:eastAsia="Times New Roman" w:hAnsi="Times New Roman" w:cs="Times New Roman"/>
      <w:sz w:val="20"/>
      <w:szCs w:val="20"/>
      <w:lang w:eastAsia="ru-RU"/>
    </w:rPr>
  </w:style>
  <w:style w:type="character" w:styleId="a8">
    <w:name w:val="footnote reference"/>
    <w:link w:val="11"/>
    <w:rsid w:val="00B241E4"/>
    <w:rPr>
      <w:vertAlign w:val="superscript"/>
    </w:rPr>
  </w:style>
  <w:style w:type="paragraph" w:customStyle="1" w:styleId="ConsNormal">
    <w:name w:val="ConsNormal"/>
    <w:link w:val="ConsNormal0"/>
    <w:rsid w:val="00B241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
    <w:basedOn w:val="a"/>
    <w:link w:val="aa"/>
    <w:uiPriority w:val="99"/>
    <w:rsid w:val="00B241E4"/>
    <w:pPr>
      <w:tabs>
        <w:tab w:val="center" w:pos="4677"/>
        <w:tab w:val="right" w:pos="9355"/>
      </w:tabs>
    </w:pPr>
  </w:style>
  <w:style w:type="character" w:customStyle="1" w:styleId="aa">
    <w:name w:val="Верхний колонтитул Знак"/>
    <w:aliases w:val="Знак Знак9 Знак,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w:basedOn w:val="a0"/>
    <w:link w:val="a9"/>
    <w:uiPriority w:val="99"/>
    <w:rsid w:val="00B241E4"/>
    <w:rPr>
      <w:rFonts w:ascii="Times New Roman" w:eastAsia="Times New Roman" w:hAnsi="Times New Roman" w:cs="Times New Roman"/>
      <w:sz w:val="24"/>
      <w:szCs w:val="24"/>
    </w:rPr>
  </w:style>
  <w:style w:type="paragraph" w:customStyle="1" w:styleId="Iauiue1">
    <w:name w:val="Iau?iue1"/>
    <w:rsid w:val="00B241E4"/>
    <w:pPr>
      <w:spacing w:after="0" w:line="240" w:lineRule="auto"/>
    </w:pPr>
    <w:rPr>
      <w:rFonts w:ascii="Times New Roman" w:eastAsia="Times New Roman" w:hAnsi="Times New Roman" w:cs="Times New Roman"/>
      <w:sz w:val="20"/>
      <w:szCs w:val="20"/>
    </w:rPr>
  </w:style>
  <w:style w:type="character" w:customStyle="1" w:styleId="ConsNormal0">
    <w:name w:val="ConsNormal Знак"/>
    <w:link w:val="ConsNormal"/>
    <w:rsid w:val="00B241E4"/>
    <w:rPr>
      <w:rFonts w:ascii="Arial" w:eastAsia="Times New Roman" w:hAnsi="Arial" w:cs="Arial"/>
      <w:sz w:val="20"/>
      <w:szCs w:val="20"/>
      <w:lang w:eastAsia="ru-RU"/>
    </w:rPr>
  </w:style>
  <w:style w:type="paragraph" w:styleId="HTML">
    <w:name w:val="HTML Preformatted"/>
    <w:basedOn w:val="a"/>
    <w:link w:val="HTML0"/>
    <w:rsid w:val="00B24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360" w:lineRule="auto"/>
      <w:ind w:firstLine="1134"/>
      <w:jc w:val="both"/>
    </w:pPr>
    <w:rPr>
      <w:rFonts w:ascii="Courier New" w:hAnsi="Courier New"/>
      <w:sz w:val="20"/>
      <w:szCs w:val="20"/>
      <w:lang w:eastAsia="ar-SA"/>
    </w:rPr>
  </w:style>
  <w:style w:type="character" w:customStyle="1" w:styleId="HTML0">
    <w:name w:val="Стандартный HTML Знак"/>
    <w:basedOn w:val="a0"/>
    <w:link w:val="HTML"/>
    <w:rsid w:val="00B241E4"/>
    <w:rPr>
      <w:rFonts w:ascii="Courier New" w:eastAsia="Times New Roman" w:hAnsi="Courier New" w:cs="Times New Roman"/>
      <w:sz w:val="20"/>
      <w:szCs w:val="20"/>
      <w:lang w:eastAsia="ar-SA"/>
    </w:rPr>
  </w:style>
  <w:style w:type="paragraph" w:styleId="ab">
    <w:name w:val="Balloon Text"/>
    <w:basedOn w:val="a"/>
    <w:link w:val="ac"/>
    <w:uiPriority w:val="99"/>
    <w:semiHidden/>
    <w:unhideWhenUsed/>
    <w:rsid w:val="00FD6945"/>
    <w:rPr>
      <w:rFonts w:ascii="Tahoma" w:hAnsi="Tahoma" w:cs="Tahoma"/>
      <w:sz w:val="16"/>
      <w:szCs w:val="16"/>
    </w:rPr>
  </w:style>
  <w:style w:type="character" w:customStyle="1" w:styleId="ac">
    <w:name w:val="Текст выноски Знак"/>
    <w:basedOn w:val="a0"/>
    <w:link w:val="ab"/>
    <w:uiPriority w:val="99"/>
    <w:semiHidden/>
    <w:rsid w:val="00FD6945"/>
    <w:rPr>
      <w:rFonts w:ascii="Tahoma" w:eastAsia="Times New Roman" w:hAnsi="Tahoma" w:cs="Tahoma"/>
      <w:sz w:val="16"/>
      <w:szCs w:val="16"/>
      <w:lang w:eastAsia="ru-RU"/>
    </w:rPr>
  </w:style>
  <w:style w:type="paragraph" w:customStyle="1" w:styleId="12">
    <w:name w:val="Абзац списка1"/>
    <w:basedOn w:val="a"/>
    <w:uiPriority w:val="99"/>
    <w:qFormat/>
    <w:rsid w:val="00F20FE5"/>
    <w:pPr>
      <w:ind w:left="720"/>
    </w:pPr>
  </w:style>
  <w:style w:type="paragraph" w:customStyle="1" w:styleId="110">
    <w:name w:val="Абзац списка11"/>
    <w:basedOn w:val="a"/>
    <w:uiPriority w:val="99"/>
    <w:qFormat/>
    <w:rsid w:val="00F20FE5"/>
    <w:pPr>
      <w:ind w:left="720"/>
    </w:pPr>
  </w:style>
  <w:style w:type="paragraph" w:styleId="ad">
    <w:name w:val="Body Text"/>
    <w:basedOn w:val="a"/>
    <w:link w:val="ae"/>
    <w:uiPriority w:val="99"/>
    <w:unhideWhenUsed/>
    <w:rsid w:val="00F20FE5"/>
    <w:pPr>
      <w:spacing w:after="120"/>
    </w:pPr>
  </w:style>
  <w:style w:type="character" w:customStyle="1" w:styleId="ae">
    <w:name w:val="Основной текст Знак"/>
    <w:basedOn w:val="a0"/>
    <w:link w:val="ad"/>
    <w:uiPriority w:val="99"/>
    <w:rsid w:val="00F20FE5"/>
    <w:rPr>
      <w:rFonts w:ascii="Times New Roman" w:eastAsia="Times New Roman" w:hAnsi="Times New Roman" w:cs="Times New Roman"/>
      <w:sz w:val="24"/>
      <w:szCs w:val="24"/>
      <w:lang w:eastAsia="ru-RU"/>
    </w:rPr>
  </w:style>
  <w:style w:type="paragraph" w:customStyle="1" w:styleId="af">
    <w:name w:val="Âîïðîñ"/>
    <w:basedOn w:val="a"/>
    <w:rsid w:val="005570A8"/>
    <w:pPr>
      <w:jc w:val="both"/>
    </w:pPr>
    <w:rPr>
      <w:rFonts w:ascii="NTHelvetica/Cyrillic" w:hAnsi="NTHelvetica/Cyrillic"/>
      <w:b/>
      <w:szCs w:val="20"/>
      <w:lang w:val="en-US" w:eastAsia="en-US"/>
    </w:rPr>
  </w:style>
  <w:style w:type="paragraph" w:styleId="af0">
    <w:name w:val="endnote text"/>
    <w:basedOn w:val="a"/>
    <w:link w:val="af1"/>
    <w:uiPriority w:val="99"/>
    <w:semiHidden/>
    <w:unhideWhenUsed/>
    <w:rsid w:val="00125231"/>
    <w:rPr>
      <w:sz w:val="20"/>
      <w:szCs w:val="20"/>
    </w:rPr>
  </w:style>
  <w:style w:type="character" w:customStyle="1" w:styleId="af1">
    <w:name w:val="Текст концевой сноски Знак"/>
    <w:basedOn w:val="a0"/>
    <w:link w:val="af0"/>
    <w:uiPriority w:val="99"/>
    <w:semiHidden/>
    <w:rsid w:val="00125231"/>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125231"/>
    <w:rPr>
      <w:vertAlign w:val="superscript"/>
    </w:rPr>
  </w:style>
  <w:style w:type="character" w:styleId="af3">
    <w:name w:val="Hyperlink"/>
    <w:basedOn w:val="a0"/>
    <w:uiPriority w:val="99"/>
    <w:unhideWhenUsed/>
    <w:rsid w:val="00317E35"/>
    <w:rPr>
      <w:color w:val="0000FF" w:themeColor="hyperlink"/>
      <w:u w:val="single"/>
    </w:rPr>
  </w:style>
  <w:style w:type="paragraph" w:styleId="af4">
    <w:name w:val="List Paragraph"/>
    <w:basedOn w:val="a"/>
    <w:uiPriority w:val="34"/>
    <w:qFormat/>
    <w:rsid w:val="00317E35"/>
    <w:pPr>
      <w:ind w:left="720"/>
      <w:contextualSpacing/>
    </w:pPr>
  </w:style>
  <w:style w:type="paragraph" w:customStyle="1" w:styleId="2">
    <w:name w:val="Абзац списка2"/>
    <w:basedOn w:val="a"/>
    <w:uiPriority w:val="99"/>
    <w:qFormat/>
    <w:rsid w:val="00651A07"/>
    <w:pPr>
      <w:ind w:left="720"/>
    </w:pPr>
  </w:style>
  <w:style w:type="table" w:styleId="af5">
    <w:name w:val="Table Grid"/>
    <w:basedOn w:val="a1"/>
    <w:uiPriority w:val="59"/>
    <w:rsid w:val="00D27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link w:val="a8"/>
    <w:uiPriority w:val="99"/>
    <w:rsid w:val="001B0B67"/>
    <w:rPr>
      <w:vertAlign w:val="superscript"/>
    </w:rPr>
  </w:style>
  <w:style w:type="table" w:customStyle="1" w:styleId="13">
    <w:name w:val="Сетка таблицы1"/>
    <w:basedOn w:val="a1"/>
    <w:next w:val="af5"/>
    <w:uiPriority w:val="39"/>
    <w:rsid w:val="00684F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44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4">
    <w:name w:val="Нет списка1"/>
    <w:next w:val="a2"/>
    <w:uiPriority w:val="99"/>
    <w:semiHidden/>
    <w:unhideWhenUsed/>
    <w:rsid w:val="003A2593"/>
  </w:style>
  <w:style w:type="numbering" w:customStyle="1" w:styleId="20">
    <w:name w:val="Нет списка2"/>
    <w:next w:val="a2"/>
    <w:uiPriority w:val="99"/>
    <w:semiHidden/>
    <w:unhideWhenUsed/>
    <w:rsid w:val="003A2593"/>
  </w:style>
  <w:style w:type="character" w:styleId="af6">
    <w:name w:val="annotation reference"/>
    <w:basedOn w:val="a0"/>
    <w:uiPriority w:val="99"/>
    <w:semiHidden/>
    <w:unhideWhenUsed/>
    <w:rsid w:val="00916DCA"/>
    <w:rPr>
      <w:sz w:val="16"/>
      <w:szCs w:val="16"/>
    </w:rPr>
  </w:style>
  <w:style w:type="paragraph" w:styleId="af7">
    <w:name w:val="annotation text"/>
    <w:basedOn w:val="a"/>
    <w:link w:val="af8"/>
    <w:uiPriority w:val="99"/>
    <w:semiHidden/>
    <w:unhideWhenUsed/>
    <w:rsid w:val="00916DCA"/>
    <w:rPr>
      <w:sz w:val="20"/>
      <w:szCs w:val="20"/>
    </w:rPr>
  </w:style>
  <w:style w:type="character" w:customStyle="1" w:styleId="af8">
    <w:name w:val="Текст примечания Знак"/>
    <w:basedOn w:val="a0"/>
    <w:link w:val="af7"/>
    <w:uiPriority w:val="99"/>
    <w:semiHidden/>
    <w:rsid w:val="00916DCA"/>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916DCA"/>
    <w:rPr>
      <w:b/>
      <w:bCs/>
    </w:rPr>
  </w:style>
  <w:style w:type="character" w:customStyle="1" w:styleId="afa">
    <w:name w:val="Тема примечания Знак"/>
    <w:basedOn w:val="af8"/>
    <w:link w:val="af9"/>
    <w:uiPriority w:val="99"/>
    <w:semiHidden/>
    <w:rsid w:val="00916DCA"/>
    <w:rPr>
      <w:rFonts w:ascii="Times New Roman" w:eastAsia="Times New Roman" w:hAnsi="Times New Roman" w:cs="Times New Roman"/>
      <w:b/>
      <w:bCs/>
      <w:sz w:val="20"/>
      <w:szCs w:val="20"/>
      <w:lang w:eastAsia="ru-RU"/>
    </w:rPr>
  </w:style>
  <w:style w:type="paragraph" w:customStyle="1" w:styleId="3">
    <w:name w:val="Абзац списка3"/>
    <w:basedOn w:val="a"/>
    <w:uiPriority w:val="99"/>
    <w:qFormat/>
    <w:rsid w:val="00E379B9"/>
    <w:pPr>
      <w:ind w:left="720"/>
    </w:pPr>
  </w:style>
  <w:style w:type="numbering" w:customStyle="1" w:styleId="30">
    <w:name w:val="Нет списка3"/>
    <w:next w:val="a2"/>
    <w:uiPriority w:val="99"/>
    <w:semiHidden/>
    <w:unhideWhenUsed/>
    <w:rsid w:val="009C1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6536">
      <w:bodyDiv w:val="1"/>
      <w:marLeft w:val="0"/>
      <w:marRight w:val="0"/>
      <w:marTop w:val="0"/>
      <w:marBottom w:val="0"/>
      <w:divBdr>
        <w:top w:val="none" w:sz="0" w:space="0" w:color="auto"/>
        <w:left w:val="none" w:sz="0" w:space="0" w:color="auto"/>
        <w:bottom w:val="none" w:sz="0" w:space="0" w:color="auto"/>
        <w:right w:val="none" w:sz="0" w:space="0" w:color="auto"/>
      </w:divBdr>
    </w:div>
    <w:div w:id="270748586">
      <w:bodyDiv w:val="1"/>
      <w:marLeft w:val="0"/>
      <w:marRight w:val="0"/>
      <w:marTop w:val="0"/>
      <w:marBottom w:val="0"/>
      <w:divBdr>
        <w:top w:val="none" w:sz="0" w:space="0" w:color="auto"/>
        <w:left w:val="none" w:sz="0" w:space="0" w:color="auto"/>
        <w:bottom w:val="none" w:sz="0" w:space="0" w:color="auto"/>
        <w:right w:val="none" w:sz="0" w:space="0" w:color="auto"/>
      </w:divBdr>
    </w:div>
    <w:div w:id="368117052">
      <w:bodyDiv w:val="1"/>
      <w:marLeft w:val="0"/>
      <w:marRight w:val="0"/>
      <w:marTop w:val="0"/>
      <w:marBottom w:val="0"/>
      <w:divBdr>
        <w:top w:val="none" w:sz="0" w:space="0" w:color="auto"/>
        <w:left w:val="none" w:sz="0" w:space="0" w:color="auto"/>
        <w:bottom w:val="none" w:sz="0" w:space="0" w:color="auto"/>
        <w:right w:val="none" w:sz="0" w:space="0" w:color="auto"/>
      </w:divBdr>
    </w:div>
    <w:div w:id="410663823">
      <w:bodyDiv w:val="1"/>
      <w:marLeft w:val="0"/>
      <w:marRight w:val="0"/>
      <w:marTop w:val="0"/>
      <w:marBottom w:val="0"/>
      <w:divBdr>
        <w:top w:val="none" w:sz="0" w:space="0" w:color="auto"/>
        <w:left w:val="none" w:sz="0" w:space="0" w:color="auto"/>
        <w:bottom w:val="none" w:sz="0" w:space="0" w:color="auto"/>
        <w:right w:val="none" w:sz="0" w:space="0" w:color="auto"/>
      </w:divBdr>
    </w:div>
    <w:div w:id="442922144">
      <w:bodyDiv w:val="1"/>
      <w:marLeft w:val="0"/>
      <w:marRight w:val="0"/>
      <w:marTop w:val="0"/>
      <w:marBottom w:val="0"/>
      <w:divBdr>
        <w:top w:val="none" w:sz="0" w:space="0" w:color="auto"/>
        <w:left w:val="none" w:sz="0" w:space="0" w:color="auto"/>
        <w:bottom w:val="none" w:sz="0" w:space="0" w:color="auto"/>
        <w:right w:val="none" w:sz="0" w:space="0" w:color="auto"/>
      </w:divBdr>
    </w:div>
    <w:div w:id="527792573">
      <w:bodyDiv w:val="1"/>
      <w:marLeft w:val="0"/>
      <w:marRight w:val="0"/>
      <w:marTop w:val="0"/>
      <w:marBottom w:val="0"/>
      <w:divBdr>
        <w:top w:val="none" w:sz="0" w:space="0" w:color="auto"/>
        <w:left w:val="none" w:sz="0" w:space="0" w:color="auto"/>
        <w:bottom w:val="none" w:sz="0" w:space="0" w:color="auto"/>
        <w:right w:val="none" w:sz="0" w:space="0" w:color="auto"/>
      </w:divBdr>
    </w:div>
    <w:div w:id="528493849">
      <w:bodyDiv w:val="1"/>
      <w:marLeft w:val="0"/>
      <w:marRight w:val="0"/>
      <w:marTop w:val="0"/>
      <w:marBottom w:val="0"/>
      <w:divBdr>
        <w:top w:val="none" w:sz="0" w:space="0" w:color="auto"/>
        <w:left w:val="none" w:sz="0" w:space="0" w:color="auto"/>
        <w:bottom w:val="none" w:sz="0" w:space="0" w:color="auto"/>
        <w:right w:val="none" w:sz="0" w:space="0" w:color="auto"/>
      </w:divBdr>
    </w:div>
    <w:div w:id="674038754">
      <w:bodyDiv w:val="1"/>
      <w:marLeft w:val="0"/>
      <w:marRight w:val="0"/>
      <w:marTop w:val="0"/>
      <w:marBottom w:val="0"/>
      <w:divBdr>
        <w:top w:val="none" w:sz="0" w:space="0" w:color="auto"/>
        <w:left w:val="none" w:sz="0" w:space="0" w:color="auto"/>
        <w:bottom w:val="none" w:sz="0" w:space="0" w:color="auto"/>
        <w:right w:val="none" w:sz="0" w:space="0" w:color="auto"/>
      </w:divBdr>
    </w:div>
    <w:div w:id="715354155">
      <w:bodyDiv w:val="1"/>
      <w:marLeft w:val="0"/>
      <w:marRight w:val="0"/>
      <w:marTop w:val="0"/>
      <w:marBottom w:val="0"/>
      <w:divBdr>
        <w:top w:val="none" w:sz="0" w:space="0" w:color="auto"/>
        <w:left w:val="none" w:sz="0" w:space="0" w:color="auto"/>
        <w:bottom w:val="none" w:sz="0" w:space="0" w:color="auto"/>
        <w:right w:val="none" w:sz="0" w:space="0" w:color="auto"/>
      </w:divBdr>
    </w:div>
    <w:div w:id="789396195">
      <w:bodyDiv w:val="1"/>
      <w:marLeft w:val="0"/>
      <w:marRight w:val="0"/>
      <w:marTop w:val="0"/>
      <w:marBottom w:val="0"/>
      <w:divBdr>
        <w:top w:val="none" w:sz="0" w:space="0" w:color="auto"/>
        <w:left w:val="none" w:sz="0" w:space="0" w:color="auto"/>
        <w:bottom w:val="none" w:sz="0" w:space="0" w:color="auto"/>
        <w:right w:val="none" w:sz="0" w:space="0" w:color="auto"/>
      </w:divBdr>
    </w:div>
    <w:div w:id="926500468">
      <w:bodyDiv w:val="1"/>
      <w:marLeft w:val="0"/>
      <w:marRight w:val="0"/>
      <w:marTop w:val="0"/>
      <w:marBottom w:val="0"/>
      <w:divBdr>
        <w:top w:val="none" w:sz="0" w:space="0" w:color="auto"/>
        <w:left w:val="none" w:sz="0" w:space="0" w:color="auto"/>
        <w:bottom w:val="none" w:sz="0" w:space="0" w:color="auto"/>
        <w:right w:val="none" w:sz="0" w:space="0" w:color="auto"/>
      </w:divBdr>
    </w:div>
    <w:div w:id="934243804">
      <w:bodyDiv w:val="1"/>
      <w:marLeft w:val="0"/>
      <w:marRight w:val="0"/>
      <w:marTop w:val="0"/>
      <w:marBottom w:val="0"/>
      <w:divBdr>
        <w:top w:val="none" w:sz="0" w:space="0" w:color="auto"/>
        <w:left w:val="none" w:sz="0" w:space="0" w:color="auto"/>
        <w:bottom w:val="none" w:sz="0" w:space="0" w:color="auto"/>
        <w:right w:val="none" w:sz="0" w:space="0" w:color="auto"/>
      </w:divBdr>
    </w:div>
    <w:div w:id="986325401">
      <w:bodyDiv w:val="1"/>
      <w:marLeft w:val="0"/>
      <w:marRight w:val="0"/>
      <w:marTop w:val="0"/>
      <w:marBottom w:val="0"/>
      <w:divBdr>
        <w:top w:val="none" w:sz="0" w:space="0" w:color="auto"/>
        <w:left w:val="none" w:sz="0" w:space="0" w:color="auto"/>
        <w:bottom w:val="none" w:sz="0" w:space="0" w:color="auto"/>
        <w:right w:val="none" w:sz="0" w:space="0" w:color="auto"/>
      </w:divBdr>
    </w:div>
    <w:div w:id="1030763492">
      <w:bodyDiv w:val="1"/>
      <w:marLeft w:val="0"/>
      <w:marRight w:val="0"/>
      <w:marTop w:val="0"/>
      <w:marBottom w:val="0"/>
      <w:divBdr>
        <w:top w:val="none" w:sz="0" w:space="0" w:color="auto"/>
        <w:left w:val="none" w:sz="0" w:space="0" w:color="auto"/>
        <w:bottom w:val="none" w:sz="0" w:space="0" w:color="auto"/>
        <w:right w:val="none" w:sz="0" w:space="0" w:color="auto"/>
      </w:divBdr>
    </w:div>
    <w:div w:id="1051926861">
      <w:bodyDiv w:val="1"/>
      <w:marLeft w:val="0"/>
      <w:marRight w:val="0"/>
      <w:marTop w:val="0"/>
      <w:marBottom w:val="0"/>
      <w:divBdr>
        <w:top w:val="none" w:sz="0" w:space="0" w:color="auto"/>
        <w:left w:val="none" w:sz="0" w:space="0" w:color="auto"/>
        <w:bottom w:val="none" w:sz="0" w:space="0" w:color="auto"/>
        <w:right w:val="none" w:sz="0" w:space="0" w:color="auto"/>
      </w:divBdr>
    </w:div>
    <w:div w:id="1400639823">
      <w:bodyDiv w:val="1"/>
      <w:marLeft w:val="0"/>
      <w:marRight w:val="0"/>
      <w:marTop w:val="0"/>
      <w:marBottom w:val="0"/>
      <w:divBdr>
        <w:top w:val="none" w:sz="0" w:space="0" w:color="auto"/>
        <w:left w:val="none" w:sz="0" w:space="0" w:color="auto"/>
        <w:bottom w:val="none" w:sz="0" w:space="0" w:color="auto"/>
        <w:right w:val="none" w:sz="0" w:space="0" w:color="auto"/>
      </w:divBdr>
    </w:div>
    <w:div w:id="1406881523">
      <w:bodyDiv w:val="1"/>
      <w:marLeft w:val="0"/>
      <w:marRight w:val="0"/>
      <w:marTop w:val="0"/>
      <w:marBottom w:val="0"/>
      <w:divBdr>
        <w:top w:val="none" w:sz="0" w:space="0" w:color="auto"/>
        <w:left w:val="none" w:sz="0" w:space="0" w:color="auto"/>
        <w:bottom w:val="none" w:sz="0" w:space="0" w:color="auto"/>
        <w:right w:val="none" w:sz="0" w:space="0" w:color="auto"/>
      </w:divBdr>
    </w:div>
    <w:div w:id="1453206528">
      <w:bodyDiv w:val="1"/>
      <w:marLeft w:val="0"/>
      <w:marRight w:val="0"/>
      <w:marTop w:val="0"/>
      <w:marBottom w:val="0"/>
      <w:divBdr>
        <w:top w:val="none" w:sz="0" w:space="0" w:color="auto"/>
        <w:left w:val="none" w:sz="0" w:space="0" w:color="auto"/>
        <w:bottom w:val="none" w:sz="0" w:space="0" w:color="auto"/>
        <w:right w:val="none" w:sz="0" w:space="0" w:color="auto"/>
      </w:divBdr>
    </w:div>
    <w:div w:id="1581131978">
      <w:bodyDiv w:val="1"/>
      <w:marLeft w:val="0"/>
      <w:marRight w:val="0"/>
      <w:marTop w:val="0"/>
      <w:marBottom w:val="0"/>
      <w:divBdr>
        <w:top w:val="none" w:sz="0" w:space="0" w:color="auto"/>
        <w:left w:val="none" w:sz="0" w:space="0" w:color="auto"/>
        <w:bottom w:val="none" w:sz="0" w:space="0" w:color="auto"/>
        <w:right w:val="none" w:sz="0" w:space="0" w:color="auto"/>
      </w:divBdr>
    </w:div>
    <w:div w:id="1768647330">
      <w:bodyDiv w:val="1"/>
      <w:marLeft w:val="0"/>
      <w:marRight w:val="0"/>
      <w:marTop w:val="0"/>
      <w:marBottom w:val="0"/>
      <w:divBdr>
        <w:top w:val="none" w:sz="0" w:space="0" w:color="auto"/>
        <w:left w:val="none" w:sz="0" w:space="0" w:color="auto"/>
        <w:bottom w:val="none" w:sz="0" w:space="0" w:color="auto"/>
        <w:right w:val="none" w:sz="0" w:space="0" w:color="auto"/>
      </w:divBdr>
    </w:div>
    <w:div w:id="1913662548">
      <w:bodyDiv w:val="1"/>
      <w:marLeft w:val="0"/>
      <w:marRight w:val="0"/>
      <w:marTop w:val="0"/>
      <w:marBottom w:val="0"/>
      <w:divBdr>
        <w:top w:val="none" w:sz="0" w:space="0" w:color="auto"/>
        <w:left w:val="none" w:sz="0" w:space="0" w:color="auto"/>
        <w:bottom w:val="none" w:sz="0" w:space="0" w:color="auto"/>
        <w:right w:val="none" w:sz="0" w:space="0" w:color="auto"/>
      </w:divBdr>
    </w:div>
    <w:div w:id="2033220929">
      <w:bodyDiv w:val="1"/>
      <w:marLeft w:val="0"/>
      <w:marRight w:val="0"/>
      <w:marTop w:val="0"/>
      <w:marBottom w:val="0"/>
      <w:divBdr>
        <w:top w:val="none" w:sz="0" w:space="0" w:color="auto"/>
        <w:left w:val="none" w:sz="0" w:space="0" w:color="auto"/>
        <w:bottom w:val="none" w:sz="0" w:space="0" w:color="auto"/>
        <w:right w:val="none" w:sz="0" w:space="0" w:color="auto"/>
      </w:divBdr>
    </w:div>
    <w:div w:id="208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header" Target="header2.xml"/><Relationship Id="rId39" Type="http://schemas.openxmlformats.org/officeDocument/2006/relationships/chart" Target="charts/chart7.xml"/><Relationship Id="rId21" Type="http://schemas.openxmlformats.org/officeDocument/2006/relationships/chart" Target="charts/chart1.xml"/><Relationship Id="rId34" Type="http://schemas.openxmlformats.org/officeDocument/2006/relationships/header" Target="header5.xml"/><Relationship Id="rId42" Type="http://schemas.openxmlformats.org/officeDocument/2006/relationships/chart" Target="charts/chart10.xm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header" Target="header3.xml"/><Relationship Id="rId11" Type="http://schemas.openxmlformats.org/officeDocument/2006/relationships/footer" Target="footer3.xml"/><Relationship Id="rId24" Type="http://schemas.openxmlformats.org/officeDocument/2006/relationships/chart" Target="charts/chart4.xml"/><Relationship Id="rId32" Type="http://schemas.openxmlformats.org/officeDocument/2006/relationships/chart" Target="charts/chart6.xml"/><Relationship Id="rId37" Type="http://schemas.openxmlformats.org/officeDocument/2006/relationships/header" Target="header6.xml"/><Relationship Id="rId40" Type="http://schemas.openxmlformats.org/officeDocument/2006/relationships/chart" Target="charts/chart8.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chart" Target="charts/chart3.xml"/><Relationship Id="rId28" Type="http://schemas.openxmlformats.org/officeDocument/2006/relationships/footer" Target="footer14.xml"/><Relationship Id="rId36" Type="http://schemas.openxmlformats.org/officeDocument/2006/relationships/footer" Target="footer17.xml"/><Relationship Id="rId49" Type="http://schemas.openxmlformats.org/officeDocument/2006/relationships/footer" Target="footer22.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chart" Target="charts/chart5.xm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chart" Target="charts/chart2.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6.xml"/><Relationship Id="rId43" Type="http://schemas.openxmlformats.org/officeDocument/2006/relationships/chart" Target="charts/chart11.xml"/><Relationship Id="rId48" Type="http://schemas.openxmlformats.org/officeDocument/2006/relationships/footer" Target="footer21.xml"/><Relationship Id="rId56" Type="http://schemas.microsoft.com/office/2016/09/relationships/commentsIds" Target="commentsIds.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eader" Target="header1.xml"/><Relationship Id="rId33" Type="http://schemas.openxmlformats.org/officeDocument/2006/relationships/header" Target="header4.xml"/><Relationship Id="rId38" Type="http://schemas.openxmlformats.org/officeDocument/2006/relationships/footer" Target="footer18.xml"/><Relationship Id="rId46" Type="http://schemas.openxmlformats.org/officeDocument/2006/relationships/footer" Target="footer20.xml"/><Relationship Id="rId20" Type="http://schemas.openxmlformats.org/officeDocument/2006/relationships/footer" Target="footer12.xml"/><Relationship Id="rId41"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11.xml.rels><?xml version="1.0" encoding="UTF-8" standalone="yes"?>
<Relationships xmlns="http://schemas.openxmlformats.org/package/2006/relationships"><Relationship Id="rId1" Type="http://schemas.openxmlformats.org/officeDocument/2006/relationships/oleObject" Target="file:///C:\&#1055;&#1045;&#1056;&#1057;&#1054;&#1053;&#1040;&#1051;&#1068;&#1053;&#1054;&#1045;\&#1064;&#1040;&#1056;&#1040;&#1064;&#1050;&#1040;\2025%20&#1075;\&#1054;&#1058;&#1063;&#1045;&#1058;&#1067;\&#1057;&#1059;&#1056;&#1043;&#1059;&#1058;%20-%20&#1052;&#1054;&#1051;&#1054;&#1044;&#1045;&#1046;&#1068;\&#1069;&#1058;&#1040;&#1055;%201%20-%20&#1055;&#1040;&#1058;&#1056;&#1048;&#1054;&#1058;&#1048;&#1047;&#1052;\&#1056;&#1040;&#1041;&#1054;&#1058;&#1040;%20-%20_&#1058;&#1072;&#1073;&#1083;&#1080;&#1094;&#1099;.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91;&#1088;&#1075;&#1091;&#1090;%20&#1052;&#1086;&#1083;&#1086;&#1076;&#1077;&#1078;&#1100;\&#1086;&#1073;&#1088;&#1072;&#1073;&#1086;&#1090;&#1082;&#1072;\&#1058;&#1072;&#1073;&#1083;&#1080;&#1094;&#109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91;&#1088;&#1075;&#1091;&#1090;%20&#1052;&#1086;&#1083;&#1086;&#1076;&#1077;&#1078;&#1100;\&#1086;&#1073;&#1088;&#1072;&#1073;&#1086;&#1090;&#1082;&#1072;\&#1058;&#1072;&#1073;&#1083;&#1080;&#1094;&#1099;.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91;&#1088;&#1075;&#1091;&#1090;%20&#1052;&#1086;&#1083;&#1086;&#1076;&#1077;&#1078;&#1100;\&#1086;&#1073;&#1088;&#1072;&#1073;&#1086;&#1090;&#1082;&#1072;\&#1058;&#1072;&#1073;&#1083;&#1080;&#1094;&#1099;.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91;&#1088;&#1075;&#1091;&#1090;%20&#1052;&#1086;&#1083;&#1086;&#1076;&#1077;&#1078;&#1100;\&#1086;&#1073;&#1088;&#1072;&#1073;&#1086;&#1090;&#1082;&#1072;\+&#1058;&#1072;&#1073;&#1083;&#1080;&#1094;&#109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91;&#1088;&#1075;&#1091;&#1090;%20&#1052;&#1086;&#1083;&#1086;&#1076;&#1077;&#1078;&#1100;\&#1086;&#1073;&#1088;&#1072;&#1073;&#1086;&#1090;&#1082;&#1072;\&#1058;&#1072;&#1073;&#1083;&#1080;&#1094;&#1099;.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91;&#1088;&#1075;&#1091;&#1090;%20&#1052;&#1086;&#1083;&#1086;&#1076;&#1077;&#1078;&#1100;\&#1086;&#1073;&#1088;&#1072;&#1073;&#1086;&#1090;&#1082;&#1072;\&#1058;&#1072;&#1073;&#1083;&#1080;&#1094;&#1099;.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91;&#1088;&#1075;&#1091;&#1090;%20&#1052;&#1086;&#1083;&#1086;&#1076;&#1077;&#1078;&#1100;\&#1086;&#1073;&#1088;&#1072;&#1073;&#1086;&#1090;&#1082;&#1072;\&#1058;&#1072;&#1073;&#1083;&#1080;&#1094;&#1099;.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91;&#1088;&#1075;&#1091;&#1090;%20&#1052;&#1086;&#1083;&#1086;&#1076;&#1077;&#1078;&#1100;\&#1086;&#1073;&#1088;&#1072;&#1073;&#1086;&#1090;&#1082;&#1072;\&#1058;&#1072;&#1073;&#1083;&#1080;&#1094;&#1099;.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164841186586036"/>
          <c:y val="3.8065835912268801E-2"/>
          <c:w val="0.52088227592124858"/>
          <c:h val="0.90483541021933112"/>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линейки!$B$9:$B$15</c:f>
              <c:strCache>
                <c:ptCount val="7"/>
                <c:pt idx="0">
                  <c:v>В укреплении семьи и воспитании детей в духе патриотизма</c:v>
                </c:pt>
                <c:pt idx="1">
                  <c:v>В деятельности во благо своего населенного пункта, процветания страны</c:v>
                </c:pt>
                <c:pt idx="2">
                  <c:v>В активном участии в патриотических мероприятиях и акциях, проводимых в городе</c:v>
                </c:pt>
                <c:pt idx="3">
                  <c:v>В воспевании красоты и могущества Родины посредством литературы, искусства и т.п.</c:v>
                </c:pt>
                <c:pt idx="4">
                  <c:v>В голосовании на выборах</c:v>
                </c:pt>
                <c:pt idx="5">
                  <c:v>В исполнении воинского долга</c:v>
                </c:pt>
                <c:pt idx="6">
                  <c:v>Другое</c:v>
                </c:pt>
              </c:strCache>
            </c:strRef>
          </c:cat>
          <c:val>
            <c:numRef>
              <c:f>линейки!$C$9:$C$15</c:f>
              <c:numCache>
                <c:formatCode>0.0</c:formatCode>
                <c:ptCount val="7"/>
                <c:pt idx="0">
                  <c:v>62.75</c:v>
                </c:pt>
                <c:pt idx="1">
                  <c:v>50</c:v>
                </c:pt>
                <c:pt idx="2">
                  <c:v>47</c:v>
                </c:pt>
                <c:pt idx="3">
                  <c:v>36.75</c:v>
                </c:pt>
                <c:pt idx="4">
                  <c:v>29.25</c:v>
                </c:pt>
                <c:pt idx="5">
                  <c:v>20</c:v>
                </c:pt>
                <c:pt idx="6">
                  <c:v>0.5</c:v>
                </c:pt>
              </c:numCache>
            </c:numRef>
          </c:val>
          <c:extLst xmlns:c16r2="http://schemas.microsoft.com/office/drawing/2015/06/chart">
            <c:ext xmlns:c16="http://schemas.microsoft.com/office/drawing/2014/chart" uri="{C3380CC4-5D6E-409C-BE32-E72D297353CC}">
              <c16:uniqueId val="{00000000-B948-49F2-AD7C-819C0AFDC8D3}"/>
            </c:ext>
          </c:extLst>
        </c:ser>
        <c:dLbls>
          <c:showLegendKey val="0"/>
          <c:showVal val="1"/>
          <c:showCatName val="0"/>
          <c:showSerName val="0"/>
          <c:showPercent val="0"/>
          <c:showBubbleSize val="0"/>
        </c:dLbls>
        <c:gapWidth val="150"/>
        <c:axId val="1583935584"/>
        <c:axId val="1583948640"/>
      </c:barChart>
      <c:catAx>
        <c:axId val="1583935584"/>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583948640"/>
        <c:crosses val="autoZero"/>
        <c:auto val="1"/>
        <c:lblAlgn val="ctr"/>
        <c:lblOffset val="100"/>
        <c:noMultiLvlLbl val="0"/>
      </c:catAx>
      <c:valAx>
        <c:axId val="1583948640"/>
        <c:scaling>
          <c:orientation val="minMax"/>
        </c:scaling>
        <c:delete val="1"/>
        <c:axPos val="t"/>
        <c:numFmt formatCode="0.0" sourceLinked="1"/>
        <c:majorTickMark val="out"/>
        <c:minorTickMark val="none"/>
        <c:tickLblPos val="none"/>
        <c:crossAx val="158393558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Слабое понимание принципов работы по гражданско-патриотическому направлению</c:v>
                </c:pt>
                <c:pt idx="1">
                  <c:v>Направленность на решение отдельно взятых задач</c:v>
                </c:pt>
                <c:pt idx="2">
                  <c:v>Отсутствие системной работы</c:v>
                </c:pt>
                <c:pt idx="3">
                  <c:v>Недостаточное информирование</c:v>
                </c:pt>
                <c:pt idx="4">
                  <c:v>Отсутствие истинной заинтересованности людей, занимающихся данным направлением деятельности</c:v>
                </c:pt>
                <c:pt idx="5">
                  <c:v>Недостаточное финансирование</c:v>
                </c:pt>
              </c:strCache>
            </c:strRef>
          </c:cat>
          <c:val>
            <c:numRef>
              <c:f>Лист1!$B$2:$B$7</c:f>
              <c:numCache>
                <c:formatCode>General</c:formatCode>
                <c:ptCount val="6"/>
                <c:pt idx="0">
                  <c:v>23</c:v>
                </c:pt>
                <c:pt idx="1">
                  <c:v>27.4</c:v>
                </c:pt>
                <c:pt idx="2">
                  <c:v>37.200000000000003</c:v>
                </c:pt>
                <c:pt idx="3">
                  <c:v>38.1</c:v>
                </c:pt>
                <c:pt idx="4">
                  <c:v>38.1</c:v>
                </c:pt>
                <c:pt idx="5">
                  <c:v>38.9</c:v>
                </c:pt>
              </c:numCache>
            </c:numRef>
          </c:val>
        </c:ser>
        <c:dLbls>
          <c:showLegendKey val="0"/>
          <c:showVal val="0"/>
          <c:showCatName val="0"/>
          <c:showSerName val="0"/>
          <c:showPercent val="0"/>
          <c:showBubbleSize val="0"/>
        </c:dLbls>
        <c:gapWidth val="182"/>
        <c:axId val="1384310544"/>
        <c:axId val="1384312720"/>
      </c:barChart>
      <c:catAx>
        <c:axId val="1384310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84312720"/>
        <c:crosses val="autoZero"/>
        <c:auto val="1"/>
        <c:lblAlgn val="ctr"/>
        <c:lblOffset val="100"/>
        <c:noMultiLvlLbl val="0"/>
      </c:catAx>
      <c:valAx>
        <c:axId val="1384312720"/>
        <c:scaling>
          <c:orientation val="minMax"/>
        </c:scaling>
        <c:delete val="1"/>
        <c:axPos val="b"/>
        <c:numFmt formatCode="General" sourceLinked="1"/>
        <c:majorTickMark val="none"/>
        <c:minorTickMark val="none"/>
        <c:tickLblPos val="nextTo"/>
        <c:crossAx val="1384310544"/>
        <c:crosses val="autoZero"/>
        <c:crossBetween val="between"/>
      </c:valAx>
      <c:spPr>
        <a:pattFill prst="dotGrid">
          <a:fgClr>
            <a:srgbClr val="4F81BD">
              <a:lumMod val="60000"/>
              <a:lumOff val="40000"/>
            </a:srgbClr>
          </a:fgClr>
          <a:bgClr>
            <a:sysClr val="window" lastClr="FFFFFF"/>
          </a:bgClr>
        </a:patt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742490014762559"/>
          <c:y val="4.6150051532315613E-2"/>
          <c:w val="0.66653543307087226"/>
          <c:h val="0.88955823293172687"/>
        </c:manualLayout>
      </c:layout>
      <c:barChart>
        <c:barDir val="bar"/>
        <c:grouping val="clustered"/>
        <c:varyColors val="0"/>
        <c:ser>
          <c:idx val="0"/>
          <c:order val="0"/>
          <c:invertIfNegative val="0"/>
          <c:dLbls>
            <c:spPr>
              <a:noFill/>
              <a:ln>
                <a:noFill/>
              </a:ln>
              <a:effectLst/>
            </c:spPr>
            <c:txPr>
              <a:bodyPr wrap="square" lIns="38100" tIns="19050" rIns="38100" bIns="19050" anchor="ctr">
                <a:spAutoFit/>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линейки!$B$112:$B$115</c:f>
              <c:strCache>
                <c:ptCount val="4"/>
                <c:pt idx="0">
                  <c:v>Служба в армии необходима обществу, и я рассматриваю ее как выполнение гражданского долга, хотя и не испытываю  личной заинтересованности в изучении военного дела</c:v>
                </c:pt>
                <c:pt idx="1">
                  <c:v>Воинская служба представляется интересной и привлекательной</c:v>
                </c:pt>
                <c:pt idx="2">
                  <c:v>Служба в армии представляется трудной и неинтересной, и я не вижу в ней возможности для раскрытия своих способностей</c:v>
                </c:pt>
                <c:pt idx="3">
                  <c:v>Отношусь к службе в армии отрицательно и постараюсь найти способ избежать ее</c:v>
                </c:pt>
              </c:strCache>
            </c:strRef>
          </c:cat>
          <c:val>
            <c:numRef>
              <c:f>линейки!$C$112:$C$115</c:f>
              <c:numCache>
                <c:formatCode>0.0</c:formatCode>
                <c:ptCount val="4"/>
                <c:pt idx="0">
                  <c:v>61.5</c:v>
                </c:pt>
                <c:pt idx="1">
                  <c:v>24</c:v>
                </c:pt>
                <c:pt idx="2">
                  <c:v>8.7000000000000011</c:v>
                </c:pt>
                <c:pt idx="3">
                  <c:v>5.75</c:v>
                </c:pt>
              </c:numCache>
            </c:numRef>
          </c:val>
          <c:extLst xmlns:c16r2="http://schemas.microsoft.com/office/drawing/2015/06/chart">
            <c:ext xmlns:c16="http://schemas.microsoft.com/office/drawing/2014/chart" uri="{C3380CC4-5D6E-409C-BE32-E72D297353CC}">
              <c16:uniqueId val="{00000000-7DDA-4C7A-9ED0-43B825369D0A}"/>
            </c:ext>
          </c:extLst>
        </c:ser>
        <c:dLbls>
          <c:showLegendKey val="0"/>
          <c:showVal val="1"/>
          <c:showCatName val="0"/>
          <c:showSerName val="0"/>
          <c:showPercent val="0"/>
          <c:showBubbleSize val="0"/>
        </c:dLbls>
        <c:gapWidth val="150"/>
        <c:axId val="1384313264"/>
        <c:axId val="1384311632"/>
      </c:barChart>
      <c:catAx>
        <c:axId val="1384313264"/>
        <c:scaling>
          <c:orientation val="maxMin"/>
        </c:scaling>
        <c:delete val="0"/>
        <c:axPos val="l"/>
        <c:numFmt formatCode="General" sourceLinked="0"/>
        <c:majorTickMark val="out"/>
        <c:minorTickMark val="none"/>
        <c:tickLblPos val="nextTo"/>
        <c:txPr>
          <a:bodyPr/>
          <a:lstStyle/>
          <a:p>
            <a:pPr>
              <a:defRPr sz="1000"/>
            </a:pPr>
            <a:endParaRPr lang="ru-RU"/>
          </a:p>
        </c:txPr>
        <c:crossAx val="1384311632"/>
        <c:crosses val="autoZero"/>
        <c:auto val="1"/>
        <c:lblAlgn val="ctr"/>
        <c:lblOffset val="100"/>
        <c:noMultiLvlLbl val="0"/>
      </c:catAx>
      <c:valAx>
        <c:axId val="1384311632"/>
        <c:scaling>
          <c:orientation val="minMax"/>
        </c:scaling>
        <c:delete val="1"/>
        <c:axPos val="t"/>
        <c:numFmt formatCode="0.0" sourceLinked="1"/>
        <c:majorTickMark val="out"/>
        <c:minorTickMark val="none"/>
        <c:tickLblPos val="none"/>
        <c:crossAx val="1384313264"/>
        <c:crosses val="autoZero"/>
        <c:crossBetween val="between"/>
      </c:valAx>
      <c:spPr>
        <a:pattFill prst="dotGrid">
          <a:fgClr>
            <a:schemeClr val="accent1"/>
          </a:fgClr>
          <a:bgClr>
            <a:schemeClr val="bg1"/>
          </a:bgClr>
        </a:pattFill>
      </c:spPr>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70466286267923E-2"/>
          <c:y val="3.8065835912268746E-2"/>
          <c:w val="0.94229533713732072"/>
          <c:h val="0.68463134247956992"/>
        </c:manualLayout>
      </c:layout>
      <c:barChart>
        <c:barDir val="col"/>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линейки!$B$66:$B$68</c:f>
              <c:strCache>
                <c:ptCount val="3"/>
                <c:pt idx="0">
                  <c:v>Да</c:v>
                </c:pt>
                <c:pt idx="1">
                  <c:v>Нет</c:v>
                </c:pt>
                <c:pt idx="2">
                  <c:v>Затрудняюсь ответить/не знаю</c:v>
                </c:pt>
              </c:strCache>
            </c:strRef>
          </c:cat>
          <c:val>
            <c:numRef>
              <c:f>линейки!$C$66:$C$68</c:f>
              <c:numCache>
                <c:formatCode>0.0</c:formatCode>
                <c:ptCount val="3"/>
                <c:pt idx="0">
                  <c:v>83</c:v>
                </c:pt>
                <c:pt idx="1">
                  <c:v>6</c:v>
                </c:pt>
                <c:pt idx="2">
                  <c:v>11</c:v>
                </c:pt>
              </c:numCache>
            </c:numRef>
          </c:val>
          <c:extLst xmlns:c16r2="http://schemas.microsoft.com/office/drawing/2015/06/chart">
            <c:ext xmlns:c16="http://schemas.microsoft.com/office/drawing/2014/chart" uri="{C3380CC4-5D6E-409C-BE32-E72D297353CC}">
              <c16:uniqueId val="{00000000-F24B-4EBB-9DE7-B16D58A95CA3}"/>
            </c:ext>
          </c:extLst>
        </c:ser>
        <c:dLbls>
          <c:showLegendKey val="0"/>
          <c:showVal val="1"/>
          <c:showCatName val="0"/>
          <c:showSerName val="0"/>
          <c:showPercent val="0"/>
          <c:showBubbleSize val="0"/>
        </c:dLbls>
        <c:gapWidth val="150"/>
        <c:axId val="1583941568"/>
        <c:axId val="1583936672"/>
      </c:barChart>
      <c:catAx>
        <c:axId val="1583941568"/>
        <c:scaling>
          <c:orientation val="maxMin"/>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583936672"/>
        <c:crosses val="autoZero"/>
        <c:auto val="1"/>
        <c:lblAlgn val="ctr"/>
        <c:lblOffset val="100"/>
        <c:noMultiLvlLbl val="0"/>
      </c:catAx>
      <c:valAx>
        <c:axId val="1583936672"/>
        <c:scaling>
          <c:orientation val="minMax"/>
        </c:scaling>
        <c:delete val="1"/>
        <c:axPos val="r"/>
        <c:numFmt formatCode="0.0" sourceLinked="1"/>
        <c:majorTickMark val="out"/>
        <c:minorTickMark val="none"/>
        <c:tickLblPos val="none"/>
        <c:crossAx val="158394156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52150948795751151"/>
          <c:y val="3.8065835912268746E-2"/>
          <c:w val="0.46102122322897782"/>
          <c:h val="0.90483541021933112"/>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линейки!$B$36:$B$48</c:f>
              <c:strCache>
                <c:ptCount val="13"/>
                <c:pt idx="0">
                  <c:v>Бессмертный полк</c:v>
                </c:pt>
                <c:pt idx="1">
                  <c:v>Георгиевская лента</c:v>
                </c:pt>
                <c:pt idx="2">
                  <c:v>Военно-спортивные игры «Зарница», «Орленок», «Щит», «Полигон»</c:v>
                </c:pt>
                <c:pt idx="3">
                  <c:v>Сладкое письмо солдату</c:v>
                </c:pt>
                <c:pt idx="4">
                  <c:v>ЮнармияСургут</c:v>
                </c:pt>
                <c:pt idx="5">
                  <c:v>Окна Победы, сад Победы</c:v>
                </c:pt>
                <c:pt idx="6">
                  <c:v>Три ратных поля</c:v>
                </c:pt>
                <c:pt idx="7">
                  <c:v>Спартакиада студенческой молодежи «ZOV»</c:v>
                </c:pt>
                <c:pt idx="8">
                  <c:v>Блокадный хлеб</c:v>
                </c:pt>
                <c:pt idx="9">
                  <c:v>Спартакиада допризывной молодежи «Резерв»</c:v>
                </c:pt>
                <c:pt idx="10">
                  <c:v>Поисковые экспедиции по местам боевых действий в период Великой Отечественной войны</c:v>
                </c:pt>
                <c:pt idx="11">
                  <c:v>Пост №1</c:v>
                </c:pt>
                <c:pt idx="12">
                  <c:v>Другие</c:v>
                </c:pt>
              </c:strCache>
            </c:strRef>
          </c:cat>
          <c:val>
            <c:numRef>
              <c:f>линейки!$C$36:$C$48</c:f>
              <c:numCache>
                <c:formatCode>0.0</c:formatCode>
                <c:ptCount val="13"/>
                <c:pt idx="0">
                  <c:v>85.5</c:v>
                </c:pt>
                <c:pt idx="1">
                  <c:v>58</c:v>
                </c:pt>
                <c:pt idx="2">
                  <c:v>34.25</c:v>
                </c:pt>
                <c:pt idx="3">
                  <c:v>32</c:v>
                </c:pt>
                <c:pt idx="4">
                  <c:v>27</c:v>
                </c:pt>
                <c:pt idx="5">
                  <c:v>20.5</c:v>
                </c:pt>
                <c:pt idx="6">
                  <c:v>18.5</c:v>
                </c:pt>
                <c:pt idx="7">
                  <c:v>18.25</c:v>
                </c:pt>
                <c:pt idx="8">
                  <c:v>12.25</c:v>
                </c:pt>
                <c:pt idx="9">
                  <c:v>11.5</c:v>
                </c:pt>
                <c:pt idx="10">
                  <c:v>5.5</c:v>
                </c:pt>
                <c:pt idx="11">
                  <c:v>2.5</c:v>
                </c:pt>
                <c:pt idx="12">
                  <c:v>1.7500000000000002</c:v>
                </c:pt>
              </c:numCache>
            </c:numRef>
          </c:val>
          <c:extLst xmlns:c16r2="http://schemas.microsoft.com/office/drawing/2015/06/chart">
            <c:ext xmlns:c16="http://schemas.microsoft.com/office/drawing/2014/chart" uri="{C3380CC4-5D6E-409C-BE32-E72D297353CC}">
              <c16:uniqueId val="{00000000-CB31-461F-B96E-4EB233D6C65F}"/>
            </c:ext>
          </c:extLst>
        </c:ser>
        <c:dLbls>
          <c:showLegendKey val="0"/>
          <c:showVal val="1"/>
          <c:showCatName val="0"/>
          <c:showSerName val="0"/>
          <c:showPercent val="0"/>
          <c:showBubbleSize val="0"/>
        </c:dLbls>
        <c:gapWidth val="150"/>
        <c:axId val="1543045152"/>
        <c:axId val="1543041344"/>
      </c:barChart>
      <c:catAx>
        <c:axId val="1543045152"/>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543041344"/>
        <c:crosses val="autoZero"/>
        <c:auto val="1"/>
        <c:lblAlgn val="ctr"/>
        <c:lblOffset val="100"/>
        <c:noMultiLvlLbl val="0"/>
      </c:catAx>
      <c:valAx>
        <c:axId val="1543041344"/>
        <c:scaling>
          <c:orientation val="minMax"/>
        </c:scaling>
        <c:delete val="1"/>
        <c:axPos val="t"/>
        <c:numFmt formatCode="0.0" sourceLinked="1"/>
        <c:majorTickMark val="out"/>
        <c:minorTickMark val="none"/>
        <c:tickLblPos val="none"/>
        <c:crossAx val="1543045152"/>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5261584819267988"/>
          <c:y val="3.3023551837348168E-2"/>
          <c:w val="0.57432961446361608"/>
          <c:h val="0.90483541021933112"/>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линейки!$B$51:$B$54</c:f>
              <c:strCache>
                <c:ptCount val="4"/>
                <c:pt idx="0">
                  <c:v>Не участвовал</c:v>
                </c:pt>
                <c:pt idx="1">
                  <c:v>Очень редко</c:v>
                </c:pt>
                <c:pt idx="2">
                  <c:v>Неоднократно</c:v>
                </c:pt>
                <c:pt idx="3">
                  <c:v>Регулярно</c:v>
                </c:pt>
              </c:strCache>
            </c:strRef>
          </c:cat>
          <c:val>
            <c:numRef>
              <c:f>линейки!$C$51:$C$54</c:f>
              <c:numCache>
                <c:formatCode>0.0</c:formatCode>
                <c:ptCount val="4"/>
                <c:pt idx="0">
                  <c:v>46.7</c:v>
                </c:pt>
                <c:pt idx="1">
                  <c:v>23.7</c:v>
                </c:pt>
                <c:pt idx="2">
                  <c:v>15.75</c:v>
                </c:pt>
                <c:pt idx="3">
                  <c:v>13.750000000000002</c:v>
                </c:pt>
              </c:numCache>
            </c:numRef>
          </c:val>
          <c:extLst xmlns:c16r2="http://schemas.microsoft.com/office/drawing/2015/06/chart">
            <c:ext xmlns:c16="http://schemas.microsoft.com/office/drawing/2014/chart" uri="{C3380CC4-5D6E-409C-BE32-E72D297353CC}">
              <c16:uniqueId val="{00000000-0E1A-4350-8A19-946FD939382D}"/>
            </c:ext>
          </c:extLst>
        </c:ser>
        <c:dLbls>
          <c:showLegendKey val="0"/>
          <c:showVal val="1"/>
          <c:showCatName val="0"/>
          <c:showSerName val="0"/>
          <c:showPercent val="0"/>
          <c:showBubbleSize val="0"/>
        </c:dLbls>
        <c:gapWidth val="150"/>
        <c:axId val="1543041888"/>
        <c:axId val="1543042976"/>
      </c:barChart>
      <c:catAx>
        <c:axId val="1543041888"/>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543042976"/>
        <c:crosses val="autoZero"/>
        <c:auto val="1"/>
        <c:lblAlgn val="ctr"/>
        <c:lblOffset val="100"/>
        <c:noMultiLvlLbl val="0"/>
      </c:catAx>
      <c:valAx>
        <c:axId val="1543042976"/>
        <c:scaling>
          <c:orientation val="minMax"/>
        </c:scaling>
        <c:delete val="1"/>
        <c:axPos val="t"/>
        <c:numFmt formatCode="0.0" sourceLinked="1"/>
        <c:majorTickMark val="out"/>
        <c:minorTickMark val="none"/>
        <c:tickLblPos val="none"/>
        <c:crossAx val="154304188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164841186586014"/>
          <c:y val="3.8065835912268746E-2"/>
          <c:w val="0.52088227592124903"/>
          <c:h val="0.90483541021933089"/>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линейки!$B$18:$B$21</c:f>
              <c:strCache>
                <c:ptCount val="4"/>
                <c:pt idx="0">
                  <c:v>С 7 до 17 лет</c:v>
                </c:pt>
                <c:pt idx="1">
                  <c:v>С 2 до 6 лет</c:v>
                </c:pt>
                <c:pt idx="2">
                  <c:v>С самого рождения</c:v>
                </c:pt>
                <c:pt idx="3">
                  <c:v>С 18 лет и старше</c:v>
                </c:pt>
              </c:strCache>
            </c:strRef>
          </c:cat>
          <c:val>
            <c:numRef>
              <c:f>линейки!$C$18:$C$21</c:f>
              <c:numCache>
                <c:formatCode>0.0</c:formatCode>
                <c:ptCount val="4"/>
                <c:pt idx="0">
                  <c:v>52.5</c:v>
                </c:pt>
                <c:pt idx="1">
                  <c:v>21</c:v>
                </c:pt>
                <c:pt idx="2">
                  <c:v>18.8</c:v>
                </c:pt>
                <c:pt idx="3">
                  <c:v>7.7</c:v>
                </c:pt>
              </c:numCache>
            </c:numRef>
          </c:val>
          <c:extLst xmlns:c16r2="http://schemas.microsoft.com/office/drawing/2015/06/chart">
            <c:ext xmlns:c16="http://schemas.microsoft.com/office/drawing/2014/chart" uri="{C3380CC4-5D6E-409C-BE32-E72D297353CC}">
              <c16:uniqueId val="{00000000-1070-4668-9E4F-85B39AF8533B}"/>
            </c:ext>
          </c:extLst>
        </c:ser>
        <c:dLbls>
          <c:showLegendKey val="0"/>
          <c:showVal val="1"/>
          <c:showCatName val="0"/>
          <c:showSerName val="0"/>
          <c:showPercent val="0"/>
          <c:showBubbleSize val="0"/>
        </c:dLbls>
        <c:gapWidth val="150"/>
        <c:axId val="1543045696"/>
        <c:axId val="1543030464"/>
      </c:barChart>
      <c:catAx>
        <c:axId val="1543045696"/>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543030464"/>
        <c:crosses val="autoZero"/>
        <c:auto val="1"/>
        <c:lblAlgn val="ctr"/>
        <c:lblOffset val="100"/>
        <c:noMultiLvlLbl val="0"/>
      </c:catAx>
      <c:valAx>
        <c:axId val="1543030464"/>
        <c:scaling>
          <c:orientation val="minMax"/>
        </c:scaling>
        <c:delete val="1"/>
        <c:axPos val="t"/>
        <c:numFmt formatCode="0.0" sourceLinked="1"/>
        <c:majorTickMark val="out"/>
        <c:minorTickMark val="none"/>
        <c:tickLblPos val="none"/>
        <c:crossAx val="154304569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164841186586036"/>
          <c:y val="3.8065835912268746E-2"/>
          <c:w val="0.5140321522309711"/>
          <c:h val="0.90483541021933112"/>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линейки!$B$24:$B$33</c:f>
              <c:strCache>
                <c:ptCount val="10"/>
                <c:pt idx="0">
                  <c:v>Родители, родственники, семья (бабушки, дедушки, дяди, тети)</c:v>
                </c:pt>
                <c:pt idx="1">
                  <c:v>Школа</c:v>
                </c:pt>
                <c:pt idx="2">
                  <c:v>Детский сад</c:v>
                </c:pt>
                <c:pt idx="3">
                  <c:v>ВУЗы, ССУЗы</c:v>
                </c:pt>
                <c:pt idx="4">
                  <c:v>Администрация города, власть</c:v>
                </c:pt>
                <c:pt idx="5">
                  <c:v>Средства массовой информации</c:v>
                </c:pt>
                <c:pt idx="6">
                  <c:v>Учреждения дополнительного образования</c:v>
                </c:pt>
                <c:pt idx="7">
                  <c:v>Специальные центры гражданско-патриотического воспитания</c:v>
                </c:pt>
                <c:pt idx="8">
                  <c:v>Трудовой коллектив</c:v>
                </c:pt>
                <c:pt idx="9">
                  <c:v>Другое</c:v>
                </c:pt>
              </c:strCache>
            </c:strRef>
          </c:cat>
          <c:val>
            <c:numRef>
              <c:f>линейки!$C$24:$C$33</c:f>
              <c:numCache>
                <c:formatCode>0.0</c:formatCode>
                <c:ptCount val="10"/>
                <c:pt idx="0">
                  <c:v>92</c:v>
                </c:pt>
                <c:pt idx="1">
                  <c:v>80.75</c:v>
                </c:pt>
                <c:pt idx="2">
                  <c:v>33.25</c:v>
                </c:pt>
                <c:pt idx="3">
                  <c:v>21.25</c:v>
                </c:pt>
                <c:pt idx="4">
                  <c:v>13.750000000000002</c:v>
                </c:pt>
                <c:pt idx="5">
                  <c:v>9</c:v>
                </c:pt>
                <c:pt idx="6">
                  <c:v>6.75</c:v>
                </c:pt>
                <c:pt idx="7">
                  <c:v>6.5</c:v>
                </c:pt>
                <c:pt idx="8">
                  <c:v>2.5</c:v>
                </c:pt>
                <c:pt idx="9">
                  <c:v>0.75000000000000266</c:v>
                </c:pt>
              </c:numCache>
            </c:numRef>
          </c:val>
          <c:extLst xmlns:c16r2="http://schemas.microsoft.com/office/drawing/2015/06/chart">
            <c:ext xmlns:c16="http://schemas.microsoft.com/office/drawing/2014/chart" uri="{C3380CC4-5D6E-409C-BE32-E72D297353CC}">
              <c16:uniqueId val="{00000000-A7CC-4666-BBC2-1B616E83AC40}"/>
            </c:ext>
          </c:extLst>
        </c:ser>
        <c:dLbls>
          <c:showLegendKey val="0"/>
          <c:showVal val="1"/>
          <c:showCatName val="0"/>
          <c:showSerName val="0"/>
          <c:showPercent val="0"/>
          <c:showBubbleSize val="0"/>
        </c:dLbls>
        <c:gapWidth val="150"/>
        <c:axId val="1543036992"/>
        <c:axId val="1543032640"/>
      </c:barChart>
      <c:catAx>
        <c:axId val="1543036992"/>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543032640"/>
        <c:crosses val="autoZero"/>
        <c:auto val="1"/>
        <c:lblAlgn val="ctr"/>
        <c:lblOffset val="100"/>
        <c:noMultiLvlLbl val="0"/>
      </c:catAx>
      <c:valAx>
        <c:axId val="1543032640"/>
        <c:scaling>
          <c:orientation val="minMax"/>
        </c:scaling>
        <c:delete val="1"/>
        <c:axPos val="t"/>
        <c:numFmt formatCode="0.0" sourceLinked="1"/>
        <c:majorTickMark val="out"/>
        <c:minorTickMark val="none"/>
        <c:tickLblPos val="none"/>
        <c:crossAx val="1543036992"/>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164841186586036"/>
          <c:y val="3.8065835912268746E-2"/>
          <c:w val="0.52088227592124858"/>
          <c:h val="0.90483541021933112"/>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линейки!$B$84:$B$89</c:f>
              <c:strCache>
                <c:ptCount val="6"/>
                <c:pt idx="0">
                  <c:v>Военно-спортивный лагерь</c:v>
                </c:pt>
                <c:pt idx="1">
                  <c:v>Центр технических видов спорта</c:v>
                </c:pt>
                <c:pt idx="2">
                  <c:v>Стрелковый тир</c:v>
                </c:pt>
                <c:pt idx="3">
                  <c:v>Военизированная полоса препятствий</c:v>
                </c:pt>
                <c:pt idx="4">
                  <c:v>Строевой плац</c:v>
                </c:pt>
                <c:pt idx="5">
                  <c:v>Другое</c:v>
                </c:pt>
              </c:strCache>
            </c:strRef>
          </c:cat>
          <c:val>
            <c:numRef>
              <c:f>линейки!$C$84:$C$89</c:f>
              <c:numCache>
                <c:formatCode>0.0</c:formatCode>
                <c:ptCount val="6"/>
                <c:pt idx="0">
                  <c:v>82.75</c:v>
                </c:pt>
                <c:pt idx="1">
                  <c:v>60.750000000000007</c:v>
                </c:pt>
                <c:pt idx="2">
                  <c:v>45.75</c:v>
                </c:pt>
                <c:pt idx="3">
                  <c:v>39</c:v>
                </c:pt>
                <c:pt idx="4">
                  <c:v>19.5</c:v>
                </c:pt>
                <c:pt idx="5">
                  <c:v>1.25</c:v>
                </c:pt>
              </c:numCache>
            </c:numRef>
          </c:val>
          <c:extLst xmlns:c16r2="http://schemas.microsoft.com/office/drawing/2015/06/chart">
            <c:ext xmlns:c16="http://schemas.microsoft.com/office/drawing/2014/chart" uri="{C3380CC4-5D6E-409C-BE32-E72D297353CC}">
              <c16:uniqueId val="{00000000-C876-4687-82A0-0DB1DC59CD6B}"/>
            </c:ext>
          </c:extLst>
        </c:ser>
        <c:dLbls>
          <c:showLegendKey val="0"/>
          <c:showVal val="1"/>
          <c:showCatName val="0"/>
          <c:showSerName val="0"/>
          <c:showPercent val="0"/>
          <c:showBubbleSize val="0"/>
        </c:dLbls>
        <c:gapWidth val="150"/>
        <c:axId val="1543034816"/>
        <c:axId val="1543035904"/>
      </c:barChart>
      <c:catAx>
        <c:axId val="1543034816"/>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543035904"/>
        <c:crosses val="autoZero"/>
        <c:auto val="1"/>
        <c:lblAlgn val="ctr"/>
        <c:lblOffset val="100"/>
        <c:noMultiLvlLbl val="0"/>
      </c:catAx>
      <c:valAx>
        <c:axId val="1543035904"/>
        <c:scaling>
          <c:orientation val="minMax"/>
        </c:scaling>
        <c:delete val="1"/>
        <c:axPos val="t"/>
        <c:numFmt formatCode="0.0" sourceLinked="1"/>
        <c:majorTickMark val="out"/>
        <c:minorTickMark val="none"/>
        <c:tickLblPos val="none"/>
        <c:crossAx val="154303481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229346317391117"/>
          <c:y val="4.9632390610875973E-2"/>
          <c:w val="0.80869594102287612"/>
          <c:h val="0.90483541021933112"/>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линейки!$B$92:$B$93</c:f>
              <c:strCache>
                <c:ptCount val="2"/>
                <c:pt idx="0">
                  <c:v>Да</c:v>
                </c:pt>
                <c:pt idx="1">
                  <c:v>Нет</c:v>
                </c:pt>
              </c:strCache>
            </c:strRef>
          </c:cat>
          <c:val>
            <c:numRef>
              <c:f>линейки!$C$92:$C$93</c:f>
              <c:numCache>
                <c:formatCode>0.0</c:formatCode>
                <c:ptCount val="2"/>
                <c:pt idx="0">
                  <c:v>28.2</c:v>
                </c:pt>
                <c:pt idx="1">
                  <c:v>71.8</c:v>
                </c:pt>
              </c:numCache>
            </c:numRef>
          </c:val>
          <c:extLst xmlns:c16r2="http://schemas.microsoft.com/office/drawing/2015/06/chart">
            <c:ext xmlns:c16="http://schemas.microsoft.com/office/drawing/2014/chart" uri="{C3380CC4-5D6E-409C-BE32-E72D297353CC}">
              <c16:uniqueId val="{00000000-4A1D-4743-8346-E4D74B4A7942}"/>
            </c:ext>
          </c:extLst>
        </c:ser>
        <c:dLbls>
          <c:showLegendKey val="0"/>
          <c:showVal val="1"/>
          <c:showCatName val="0"/>
          <c:showSerName val="0"/>
          <c:showPercent val="0"/>
          <c:showBubbleSize val="0"/>
        </c:dLbls>
        <c:gapWidth val="150"/>
        <c:axId val="1543037536"/>
        <c:axId val="1543038080"/>
      </c:barChart>
      <c:catAx>
        <c:axId val="1543037536"/>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543038080"/>
        <c:crosses val="autoZero"/>
        <c:auto val="1"/>
        <c:lblAlgn val="ctr"/>
        <c:lblOffset val="100"/>
        <c:noMultiLvlLbl val="0"/>
      </c:catAx>
      <c:valAx>
        <c:axId val="1543038080"/>
        <c:scaling>
          <c:orientation val="minMax"/>
        </c:scaling>
        <c:delete val="1"/>
        <c:axPos val="t"/>
        <c:numFmt formatCode="0.0" sourceLinked="1"/>
        <c:majorTickMark val="out"/>
        <c:minorTickMark val="none"/>
        <c:tickLblPos val="none"/>
        <c:crossAx val="154303753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164841186585914"/>
          <c:y val="3.8065835912268746E-2"/>
          <c:w val="0.52088227592125103"/>
          <c:h val="0.90483541021932934"/>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линейки!$B$96:$B$101</c:f>
              <c:strCache>
                <c:ptCount val="6"/>
                <c:pt idx="0">
                  <c:v>Недостаточное информирование</c:v>
                </c:pt>
                <c:pt idx="1">
                  <c:v>Недостаточное финансирование</c:v>
                </c:pt>
                <c:pt idx="2">
                  <c:v>Отсутствие системной работы</c:v>
                </c:pt>
                <c:pt idx="3">
                  <c:v>Отсутствие истинной заинтересованности людей, занимающихся данным направлением деятельности </c:v>
                </c:pt>
                <c:pt idx="4">
                  <c:v>Слабое понимание принципов работы по гражданско-патриотическому направлению</c:v>
                </c:pt>
                <c:pt idx="5">
                  <c:v>Направленность на решение отдельно взятых задач</c:v>
                </c:pt>
              </c:strCache>
            </c:strRef>
          </c:cat>
          <c:val>
            <c:numRef>
              <c:f>линейки!$C$96:$C$101</c:f>
              <c:numCache>
                <c:formatCode>0.0</c:formatCode>
                <c:ptCount val="6"/>
                <c:pt idx="0">
                  <c:v>40.707964601769895</c:v>
                </c:pt>
                <c:pt idx="1">
                  <c:v>40.707964601769895</c:v>
                </c:pt>
                <c:pt idx="2">
                  <c:v>39.823008849557532</c:v>
                </c:pt>
                <c:pt idx="3">
                  <c:v>36.283185840708001</c:v>
                </c:pt>
                <c:pt idx="4">
                  <c:v>32.743362831858413</c:v>
                </c:pt>
                <c:pt idx="5">
                  <c:v>26.54867256637165</c:v>
                </c:pt>
              </c:numCache>
            </c:numRef>
          </c:val>
        </c:ser>
        <c:dLbls>
          <c:showLegendKey val="0"/>
          <c:showVal val="1"/>
          <c:showCatName val="0"/>
          <c:showSerName val="0"/>
          <c:showPercent val="0"/>
          <c:showBubbleSize val="0"/>
        </c:dLbls>
        <c:gapWidth val="150"/>
        <c:axId val="1384312176"/>
        <c:axId val="1384311088"/>
      </c:barChart>
      <c:catAx>
        <c:axId val="1384312176"/>
        <c:scaling>
          <c:orientation val="maxMin"/>
        </c:scaling>
        <c:delete val="0"/>
        <c:axPos val="l"/>
        <c:numFmt formatCode="General" sourceLinked="0"/>
        <c:majorTickMark val="out"/>
        <c:minorTickMark val="none"/>
        <c:tickLblPos val="nextTo"/>
        <c:txPr>
          <a:bodyPr/>
          <a:lstStyle/>
          <a:p>
            <a:pPr>
              <a:defRPr sz="1050">
                <a:solidFill>
                  <a:sysClr val="windowText" lastClr="000000"/>
                </a:solidFill>
                <a:latin typeface="Times New Roman" pitchFamily="18" charset="0"/>
                <a:cs typeface="Times New Roman" pitchFamily="18" charset="0"/>
              </a:defRPr>
            </a:pPr>
            <a:endParaRPr lang="ru-RU"/>
          </a:p>
        </c:txPr>
        <c:crossAx val="1384311088"/>
        <c:crosses val="autoZero"/>
        <c:auto val="1"/>
        <c:lblAlgn val="ctr"/>
        <c:lblOffset val="100"/>
        <c:noMultiLvlLbl val="0"/>
      </c:catAx>
      <c:valAx>
        <c:axId val="1384311088"/>
        <c:scaling>
          <c:orientation val="minMax"/>
        </c:scaling>
        <c:delete val="1"/>
        <c:axPos val="t"/>
        <c:numFmt formatCode="0.0" sourceLinked="1"/>
        <c:majorTickMark val="out"/>
        <c:minorTickMark val="none"/>
        <c:tickLblPos val="none"/>
        <c:crossAx val="138431217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D5E313-6446-4F83-9924-5B1332C8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9898</Words>
  <Characters>56425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Маслова Юлия Олеговна</cp:lastModifiedBy>
  <cp:revision>10</cp:revision>
  <cp:lastPrinted>2025-05-26T10:48:00Z</cp:lastPrinted>
  <dcterms:created xsi:type="dcterms:W3CDTF">2025-09-25T05:10:00Z</dcterms:created>
  <dcterms:modified xsi:type="dcterms:W3CDTF">2025-09-25T05:55:00Z</dcterms:modified>
</cp:coreProperties>
</file>